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EFF" w:rsidRPr="00567661" w:rsidRDefault="00F72D81" w:rsidP="00503C8E">
      <w:pPr>
        <w:jc w:val="center"/>
        <w:rPr>
          <w:sz w:val="28"/>
          <w:szCs w:val="28"/>
        </w:rPr>
      </w:pPr>
      <w:r w:rsidRPr="00567661">
        <w:rPr>
          <w:rFonts w:hint="eastAsia"/>
          <w:sz w:val="28"/>
          <w:szCs w:val="28"/>
        </w:rPr>
        <w:t>【</w:t>
      </w:r>
      <w:r w:rsidR="00A004FC" w:rsidRPr="00567661">
        <w:rPr>
          <w:rFonts w:hint="eastAsia"/>
          <w:sz w:val="28"/>
          <w:szCs w:val="28"/>
        </w:rPr>
        <w:t>介護給付費</w:t>
      </w:r>
      <w:r w:rsidR="005C7EFF" w:rsidRPr="00567661">
        <w:rPr>
          <w:rFonts w:hint="eastAsia"/>
          <w:sz w:val="28"/>
          <w:szCs w:val="28"/>
        </w:rPr>
        <w:t>及び介護予防・日常生活支援総合事業費】の</w:t>
      </w:r>
    </w:p>
    <w:p w:rsidR="005A301D" w:rsidRPr="00567661" w:rsidRDefault="00F72D81" w:rsidP="00503C8E">
      <w:pPr>
        <w:jc w:val="center"/>
        <w:rPr>
          <w:sz w:val="28"/>
          <w:szCs w:val="28"/>
        </w:rPr>
      </w:pPr>
      <w:r w:rsidRPr="00567661">
        <w:rPr>
          <w:rFonts w:hint="eastAsia"/>
          <w:sz w:val="28"/>
          <w:szCs w:val="28"/>
        </w:rPr>
        <w:t>過誤</w:t>
      </w:r>
      <w:r w:rsidR="00A004FC" w:rsidRPr="00567661">
        <w:rPr>
          <w:rFonts w:hint="eastAsia"/>
          <w:sz w:val="28"/>
          <w:szCs w:val="28"/>
        </w:rPr>
        <w:t>申立</w:t>
      </w:r>
      <w:r w:rsidR="005C7EFF" w:rsidRPr="00567661">
        <w:rPr>
          <w:rFonts w:hint="eastAsia"/>
          <w:sz w:val="28"/>
          <w:szCs w:val="28"/>
        </w:rPr>
        <w:t>について</w:t>
      </w:r>
    </w:p>
    <w:p w:rsidR="00A004FC" w:rsidRPr="00567661" w:rsidRDefault="00A004FC" w:rsidP="00A004FC">
      <w:pPr>
        <w:jc w:val="center"/>
      </w:pPr>
    </w:p>
    <w:p w:rsidR="00F72D81" w:rsidRPr="00567661" w:rsidRDefault="00F72D81" w:rsidP="00F72D81">
      <w:r w:rsidRPr="00567661">
        <w:t>国保連合会で審査決定済</w:t>
      </w:r>
      <w:r w:rsidRPr="00567661">
        <w:t>(</w:t>
      </w:r>
      <w:r w:rsidRPr="00567661">
        <w:t>支払済</w:t>
      </w:r>
      <w:r w:rsidRPr="00567661">
        <w:t>)</w:t>
      </w:r>
      <w:r w:rsidRPr="00567661">
        <w:t>の介護給付費</w:t>
      </w:r>
      <w:r w:rsidR="005C7EFF" w:rsidRPr="00567661">
        <w:rPr>
          <w:rFonts w:hint="eastAsia"/>
          <w:szCs w:val="21"/>
        </w:rPr>
        <w:t>及び介護予防・日常生活支援総合事業費</w:t>
      </w:r>
      <w:r w:rsidRPr="00567661">
        <w:t>の請求について、介護給付費明細書が誤った内容であった場合など、介護給付費</w:t>
      </w:r>
      <w:r w:rsidR="00567661" w:rsidRPr="00567661">
        <w:rPr>
          <w:rFonts w:hint="eastAsia"/>
          <w:szCs w:val="21"/>
        </w:rPr>
        <w:t>及び介護予防・日常生活支援総合事業費</w:t>
      </w:r>
      <w:r w:rsidRPr="00567661">
        <w:t>を取り下げたい場合は、保険者に過誤の申し立てを行います。</w:t>
      </w:r>
      <w:r w:rsidRPr="00567661">
        <w:t xml:space="preserve"> </w:t>
      </w:r>
    </w:p>
    <w:p w:rsidR="00567661" w:rsidRPr="00567661" w:rsidRDefault="00567661" w:rsidP="00F72D81">
      <w:pPr>
        <w:rPr>
          <w:b/>
          <w:u w:val="wave"/>
        </w:rPr>
      </w:pPr>
      <w:r w:rsidRPr="00567661">
        <w:rPr>
          <w:u w:val="wave"/>
        </w:rPr>
        <w:t>介護給付費</w:t>
      </w:r>
      <w:r w:rsidRPr="00567661">
        <w:rPr>
          <w:rFonts w:hint="eastAsia"/>
          <w:szCs w:val="21"/>
          <w:u w:val="wave"/>
        </w:rPr>
        <w:t>と介護予防・日常生活支援総合事業費では、過誤申立の様式が異なりますので、提出にあたってはご注意ください。</w:t>
      </w:r>
    </w:p>
    <w:p w:rsidR="00F72D81" w:rsidRPr="00567661" w:rsidRDefault="00F72D81" w:rsidP="00F72D81">
      <w:r w:rsidRPr="00567661">
        <w:t>なお、国保連合会の審査が通らず、返戻又は保留となっているものもあります。この場合、過誤調整をする必要はありませんので、正しい内容に修正し、再請求してください。</w:t>
      </w:r>
    </w:p>
    <w:p w:rsidR="00F72D81" w:rsidRPr="00567661" w:rsidRDefault="00F72D81" w:rsidP="00F72D81">
      <w:r w:rsidRPr="00567661">
        <w:t> </w:t>
      </w:r>
    </w:p>
    <w:p w:rsidR="00F72D81" w:rsidRPr="00567661" w:rsidRDefault="00F72D81" w:rsidP="00F72D81">
      <w:r w:rsidRPr="00567661">
        <w:rPr>
          <w:rFonts w:hint="eastAsia"/>
        </w:rPr>
        <w:t>【過誤申立の提出期限について】</w:t>
      </w:r>
    </w:p>
    <w:p w:rsidR="006D675D" w:rsidRPr="00567661" w:rsidRDefault="00567661" w:rsidP="00F72D81">
      <w:r w:rsidRPr="00567661">
        <w:rPr>
          <w:rFonts w:hint="eastAsia"/>
        </w:rPr>
        <w:t>提出期限</w:t>
      </w:r>
      <w:r w:rsidR="00F72D81" w:rsidRPr="00567661">
        <w:rPr>
          <w:rFonts w:hint="eastAsia"/>
        </w:rPr>
        <w:t>は毎月</w:t>
      </w:r>
      <w:r w:rsidR="00F72D81" w:rsidRPr="00567661">
        <w:rPr>
          <w:rFonts w:hint="eastAsia"/>
        </w:rPr>
        <w:t>10</w:t>
      </w:r>
      <w:r w:rsidR="00F72D81" w:rsidRPr="00567661">
        <w:rPr>
          <w:rFonts w:hint="eastAsia"/>
        </w:rPr>
        <w:t>日（</w:t>
      </w:r>
      <w:r w:rsidR="00F72D81" w:rsidRPr="00567661">
        <w:rPr>
          <w:rFonts w:hint="eastAsia"/>
        </w:rPr>
        <w:t>10</w:t>
      </w:r>
      <w:r w:rsidR="00F72D81" w:rsidRPr="00567661">
        <w:rPr>
          <w:rFonts w:hint="eastAsia"/>
        </w:rPr>
        <w:t>日が土曜日・日曜日・祝日にあたる場合は直前の平日）</w:t>
      </w:r>
      <w:r w:rsidRPr="00567661">
        <w:rPr>
          <w:rFonts w:hint="eastAsia"/>
        </w:rPr>
        <w:t>です。</w:t>
      </w:r>
    </w:p>
    <w:p w:rsidR="00567661" w:rsidRPr="00567661" w:rsidRDefault="00567661" w:rsidP="00F72D81"/>
    <w:p w:rsidR="006D675D" w:rsidRPr="00567661" w:rsidRDefault="006D675D" w:rsidP="00F72D81">
      <w:r w:rsidRPr="00567661">
        <w:rPr>
          <w:rFonts w:hint="eastAsia"/>
        </w:rPr>
        <w:t>【提出方法】</w:t>
      </w:r>
    </w:p>
    <w:p w:rsidR="006D675D" w:rsidRPr="00567661" w:rsidRDefault="006D675D" w:rsidP="00F72D81">
      <w:r w:rsidRPr="00567661">
        <w:rPr>
          <w:rFonts w:hint="eastAsia"/>
        </w:rPr>
        <w:t>窓口提出と郵送提出のみ。ＦＡＸやメールでの提出は</w:t>
      </w:r>
      <w:r w:rsidR="00567661" w:rsidRPr="00567661">
        <w:rPr>
          <w:rFonts w:hint="eastAsia"/>
        </w:rPr>
        <w:t>、</w:t>
      </w:r>
      <w:r w:rsidRPr="00567661">
        <w:rPr>
          <w:rFonts w:hint="eastAsia"/>
        </w:rPr>
        <w:t>個人情報の記載があるため受け付けていません。</w:t>
      </w:r>
    </w:p>
    <w:p w:rsidR="00F72D81" w:rsidRPr="00567661" w:rsidRDefault="00F72D81" w:rsidP="00F72D81"/>
    <w:p w:rsidR="00F72D81" w:rsidRPr="00567661" w:rsidRDefault="00F72D81" w:rsidP="00F72D81">
      <w:r w:rsidRPr="00567661">
        <w:t>【過誤調整の方法】</w:t>
      </w:r>
    </w:p>
    <w:p w:rsidR="00F72D81" w:rsidRPr="00567661" w:rsidRDefault="00F72D81" w:rsidP="00F72D81">
      <w:r w:rsidRPr="00567661">
        <w:rPr>
          <w:b/>
          <w:bCs/>
        </w:rPr>
        <w:t>・通常過誤</w:t>
      </w:r>
    </w:p>
    <w:p w:rsidR="00F72D81" w:rsidRPr="00567661" w:rsidRDefault="00F72D81" w:rsidP="00F72D81">
      <w:r w:rsidRPr="00567661">
        <w:t>事業所の請求誤</w:t>
      </w:r>
      <w:r w:rsidR="00076FFB" w:rsidRPr="00567661">
        <w:t>り等による一般的な過誤調整です。誤った請求による支払額を</w:t>
      </w:r>
      <w:r w:rsidRPr="00567661">
        <w:t>返還し、翌月以降の再請求に基づいて再度支払いを行います。</w:t>
      </w:r>
    </w:p>
    <w:p w:rsidR="00F72D81" w:rsidRPr="00567661" w:rsidRDefault="00F72D81" w:rsidP="00F72D81">
      <w:r w:rsidRPr="00567661">
        <w:rPr>
          <w:b/>
          <w:bCs/>
        </w:rPr>
        <w:t>・同月過誤</w:t>
      </w:r>
    </w:p>
    <w:p w:rsidR="00F72D81" w:rsidRPr="00567661" w:rsidRDefault="00F72D81" w:rsidP="00F72D81">
      <w:r w:rsidRPr="00567661">
        <w:t>処理件数が大量である等、特段の事情がある場合に行うもので、取り下げ処理と再請求処理を同時に行い、誤った請求による返還額と正しい請求額を同月で調整し、その差額を支払います。</w:t>
      </w:r>
    </w:p>
    <w:p w:rsidR="00F72D81" w:rsidRPr="00567661" w:rsidRDefault="00F72D81" w:rsidP="00F72D81">
      <w:r w:rsidRPr="00567661">
        <w:t> </w:t>
      </w:r>
    </w:p>
    <w:p w:rsidR="00F72D81" w:rsidRPr="00567661" w:rsidRDefault="00F72D81" w:rsidP="00F72D81">
      <w:r w:rsidRPr="00567661">
        <w:t>【過誤調整における注意点】</w:t>
      </w:r>
      <w:bookmarkStart w:id="0" w:name="_GoBack"/>
      <w:bookmarkEnd w:id="0"/>
    </w:p>
    <w:p w:rsidR="00F72D81" w:rsidRPr="00567661" w:rsidRDefault="00F72D81" w:rsidP="00F72D81">
      <w:r w:rsidRPr="00567661">
        <w:t>・</w:t>
      </w:r>
      <w:r w:rsidRPr="00567661">
        <w:rPr>
          <w:rFonts w:hint="eastAsia"/>
        </w:rPr>
        <w:t>大和</w:t>
      </w:r>
      <w:r w:rsidRPr="00567661">
        <w:t>市に過誤調整を依頼できるのは、</w:t>
      </w:r>
      <w:r w:rsidRPr="00567661">
        <w:rPr>
          <w:rFonts w:hint="eastAsia"/>
        </w:rPr>
        <w:t>大和</w:t>
      </w:r>
      <w:r w:rsidRPr="00567661">
        <w:t>市の被保険者の介護給付費</w:t>
      </w:r>
      <w:r w:rsidR="000F78A5" w:rsidRPr="00567661">
        <w:rPr>
          <w:rFonts w:hint="eastAsia"/>
          <w:szCs w:val="21"/>
        </w:rPr>
        <w:t>及び介護予防・日常生活支援総合事業費</w:t>
      </w:r>
      <w:r w:rsidRPr="00567661">
        <w:t>のみです。他市町村の被保険者の場合は、該当する保険者に過誤調整を依頼してください。なお、市町村によって過誤調整の期限及び方法が異なりますので、事前に各保険者に確認をしてください。</w:t>
      </w:r>
    </w:p>
    <w:p w:rsidR="00A3510C" w:rsidRPr="00567661" w:rsidRDefault="00F72D81" w:rsidP="00F72D81">
      <w:r w:rsidRPr="00567661">
        <w:t>・一度の処理件数が大量となる場合は、事前に介護保険課までご連絡ください。</w:t>
      </w:r>
    </w:p>
    <w:p w:rsidR="00A3510C" w:rsidRPr="00567661" w:rsidRDefault="00A3510C" w:rsidP="00F72D81"/>
    <w:p w:rsidR="00A3510C" w:rsidRPr="00567661" w:rsidRDefault="00A3510C" w:rsidP="00F72D81">
      <w:r w:rsidRPr="00567661">
        <w:rPr>
          <w:rFonts w:hint="eastAsia"/>
        </w:rPr>
        <w:t>【再請求について】</w:t>
      </w:r>
    </w:p>
    <w:p w:rsidR="00F72D81" w:rsidRPr="00567661" w:rsidRDefault="00F72D81" w:rsidP="00F72D81">
      <w:r w:rsidRPr="00567661">
        <w:rPr>
          <w:rFonts w:hint="eastAsia"/>
        </w:rPr>
        <w:t>・国保連合会に同月過誤の事前調整が不要となったため、</w:t>
      </w:r>
      <w:r w:rsidR="00076FFB" w:rsidRPr="00567661">
        <w:rPr>
          <w:rFonts w:hint="eastAsia"/>
        </w:rPr>
        <w:t>市に</w:t>
      </w:r>
      <w:r w:rsidR="00A3510C" w:rsidRPr="00567661">
        <w:rPr>
          <w:rFonts w:hint="eastAsia"/>
        </w:rPr>
        <w:t>10</w:t>
      </w:r>
      <w:r w:rsidR="00076FFB" w:rsidRPr="00567661">
        <w:rPr>
          <w:rFonts w:hint="eastAsia"/>
        </w:rPr>
        <w:t>日までに過誤申立書を提出し、同</w:t>
      </w:r>
      <w:r w:rsidR="00A3510C" w:rsidRPr="00567661">
        <w:rPr>
          <w:rFonts w:hint="eastAsia"/>
        </w:rPr>
        <w:t>月</w:t>
      </w:r>
      <w:r w:rsidR="00A3510C" w:rsidRPr="00567661">
        <w:rPr>
          <w:rFonts w:hint="eastAsia"/>
        </w:rPr>
        <w:t>10</w:t>
      </w:r>
      <w:r w:rsidR="00A3510C" w:rsidRPr="00567661">
        <w:rPr>
          <w:rFonts w:hint="eastAsia"/>
        </w:rPr>
        <w:t>日までに国保連合会へ再請求を提出した場合、同月過誤と記載していなくても</w:t>
      </w:r>
      <w:r w:rsidR="00A004FC" w:rsidRPr="00567661">
        <w:rPr>
          <w:rFonts w:hint="eastAsia"/>
        </w:rPr>
        <w:t>国保連合会では</w:t>
      </w:r>
      <w:r w:rsidR="00A3510C" w:rsidRPr="00567661">
        <w:rPr>
          <w:rFonts w:hint="eastAsia"/>
        </w:rPr>
        <w:t>同月過誤と同じ扱いなります。</w:t>
      </w:r>
    </w:p>
    <w:sectPr w:rsidR="00F72D81" w:rsidRPr="00567661" w:rsidSect="000F78A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2B1" w:rsidRDefault="008932B1" w:rsidP="00DA23E9">
      <w:r>
        <w:separator/>
      </w:r>
    </w:p>
  </w:endnote>
  <w:endnote w:type="continuationSeparator" w:id="0">
    <w:p w:rsidR="008932B1" w:rsidRDefault="008932B1" w:rsidP="00DA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choUfalt">
    <w:altName w:val="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2B1" w:rsidRDefault="008932B1" w:rsidP="00DA23E9">
      <w:r>
        <w:separator/>
      </w:r>
    </w:p>
  </w:footnote>
  <w:footnote w:type="continuationSeparator" w:id="0">
    <w:p w:rsidR="008932B1" w:rsidRDefault="008932B1" w:rsidP="00DA2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817F1"/>
    <w:multiLevelType w:val="hybridMultilevel"/>
    <w:tmpl w:val="372024C6"/>
    <w:lvl w:ilvl="0" w:tplc="C8DC452C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MinchoUfalt" w:eastAsia="MinchoUfalt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16A"/>
    <w:rsid w:val="00050955"/>
    <w:rsid w:val="00076FFB"/>
    <w:rsid w:val="000F78A5"/>
    <w:rsid w:val="00102D0D"/>
    <w:rsid w:val="001618E9"/>
    <w:rsid w:val="001A2C7E"/>
    <w:rsid w:val="003711BA"/>
    <w:rsid w:val="0039384C"/>
    <w:rsid w:val="003E6825"/>
    <w:rsid w:val="004126EE"/>
    <w:rsid w:val="00493CE6"/>
    <w:rsid w:val="004E5247"/>
    <w:rsid w:val="00503C8E"/>
    <w:rsid w:val="00567661"/>
    <w:rsid w:val="005A301D"/>
    <w:rsid w:val="005B0736"/>
    <w:rsid w:val="005C7EFF"/>
    <w:rsid w:val="005F193B"/>
    <w:rsid w:val="00683185"/>
    <w:rsid w:val="006C3194"/>
    <w:rsid w:val="006D675D"/>
    <w:rsid w:val="00735F68"/>
    <w:rsid w:val="00787A8E"/>
    <w:rsid w:val="00802C41"/>
    <w:rsid w:val="00817D74"/>
    <w:rsid w:val="008932B1"/>
    <w:rsid w:val="008B17A6"/>
    <w:rsid w:val="008C17C5"/>
    <w:rsid w:val="008F6F41"/>
    <w:rsid w:val="009D46B3"/>
    <w:rsid w:val="009F781F"/>
    <w:rsid w:val="00A004FC"/>
    <w:rsid w:val="00A3315E"/>
    <w:rsid w:val="00A3510C"/>
    <w:rsid w:val="00A40BCC"/>
    <w:rsid w:val="00A53FF2"/>
    <w:rsid w:val="00A978FE"/>
    <w:rsid w:val="00AD0EF4"/>
    <w:rsid w:val="00AD512E"/>
    <w:rsid w:val="00B15030"/>
    <w:rsid w:val="00B21A00"/>
    <w:rsid w:val="00B52522"/>
    <w:rsid w:val="00C50324"/>
    <w:rsid w:val="00C57F95"/>
    <w:rsid w:val="00CA5702"/>
    <w:rsid w:val="00D30137"/>
    <w:rsid w:val="00DA23E9"/>
    <w:rsid w:val="00DB15DC"/>
    <w:rsid w:val="00E31279"/>
    <w:rsid w:val="00E62977"/>
    <w:rsid w:val="00F67B35"/>
    <w:rsid w:val="00F72D81"/>
    <w:rsid w:val="00F961AF"/>
    <w:rsid w:val="00FB5933"/>
    <w:rsid w:val="00FD66F0"/>
    <w:rsid w:val="00FE3C75"/>
    <w:rsid w:val="00FF516A"/>
    <w:rsid w:val="00FF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CD3B171-C1A0-4FA0-B1C2-C471321B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FF516A"/>
  </w:style>
  <w:style w:type="character" w:customStyle="1" w:styleId="a4">
    <w:name w:val="日付 (文字)"/>
    <w:basedOn w:val="a0"/>
    <w:link w:val="a3"/>
    <w:uiPriority w:val="99"/>
    <w:semiHidden/>
    <w:locked/>
    <w:rsid w:val="00FF516A"/>
    <w:rPr>
      <w:rFonts w:cs="Times New Roman"/>
    </w:rPr>
  </w:style>
  <w:style w:type="paragraph" w:styleId="a5">
    <w:name w:val="header"/>
    <w:basedOn w:val="a"/>
    <w:link w:val="a6"/>
    <w:uiPriority w:val="99"/>
    <w:rsid w:val="00DA23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A23E9"/>
    <w:rPr>
      <w:rFonts w:cs="Times New Roman"/>
    </w:rPr>
  </w:style>
  <w:style w:type="paragraph" w:styleId="a7">
    <w:name w:val="footer"/>
    <w:basedOn w:val="a"/>
    <w:link w:val="a8"/>
    <w:uiPriority w:val="99"/>
    <w:rsid w:val="00DA2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A23E9"/>
    <w:rPr>
      <w:rFonts w:cs="Times New Roman"/>
    </w:rPr>
  </w:style>
  <w:style w:type="character" w:styleId="a9">
    <w:name w:val="Hyperlink"/>
    <w:basedOn w:val="a0"/>
    <w:uiPriority w:val="99"/>
    <w:unhideWhenUsed/>
    <w:rsid w:val="00F72D8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C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7EF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8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94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9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9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36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6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1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307500sh6</cp:lastModifiedBy>
  <cp:revision>31</cp:revision>
  <cp:lastPrinted>2017-01-19T01:39:00Z</cp:lastPrinted>
  <dcterms:created xsi:type="dcterms:W3CDTF">2011-09-21T22:22:00Z</dcterms:created>
  <dcterms:modified xsi:type="dcterms:W3CDTF">2017-01-19T01:39:00Z</dcterms:modified>
</cp:coreProperties>
</file>