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8F99" w14:textId="39623EB3" w:rsidR="000D4AFB" w:rsidRPr="000D4AFB" w:rsidRDefault="000D4AFB" w:rsidP="000D4AFB">
      <w:pPr>
        <w:jc w:val="center"/>
        <w:rPr>
          <w:rFonts w:ascii="UD デジタル 教科書体 N-R" w:eastAsia="UD デジタル 教科書体 N-R" w:hAnsiTheme="minorEastAsia" w:cs="Times New Roman"/>
          <w:sz w:val="24"/>
          <w:szCs w:val="24"/>
        </w:rPr>
      </w:pPr>
      <w:r w:rsidRPr="000D4AFB">
        <w:rPr>
          <w:rFonts w:ascii="UD デジタル 教科書体 N-R" w:eastAsia="UD デジタル 教科書体 N-R" w:hAnsiTheme="minorEastAsia" w:cs="Times New Roman" w:hint="eastAsia"/>
          <w:sz w:val="24"/>
          <w:szCs w:val="24"/>
        </w:rPr>
        <w:t>第８期障がい福祉計画・第４期障がい児福祉計画の策定について</w:t>
      </w:r>
    </w:p>
    <w:p w14:paraId="0768A8A3" w14:textId="4D20A890" w:rsidR="000D4AFB" w:rsidRDefault="000D4AFB" w:rsidP="0001751E">
      <w:pPr>
        <w:jc w:val="left"/>
        <w:rPr>
          <w:rFonts w:ascii="UD デジタル 教科書体 N-R" w:eastAsia="UD デジタル 教科書体 N-R" w:hAnsiTheme="majorEastAsia" w:cs="Times New Roman"/>
          <w:b/>
          <w:szCs w:val="21"/>
        </w:rPr>
      </w:pPr>
    </w:p>
    <w:p w14:paraId="627C1C01" w14:textId="4B25BF30" w:rsidR="0001751E" w:rsidRPr="000D4AFB" w:rsidRDefault="0001751E" w:rsidP="0001751E">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（１）計画策定の経緯及び方針</w:t>
      </w:r>
    </w:p>
    <w:p w14:paraId="4E4B49E0" w14:textId="77542185" w:rsidR="0001751E" w:rsidRPr="000D4AFB" w:rsidRDefault="0001751E" w:rsidP="0001751E">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ajorEastAsia" w:cs="Times New Roman" w:hint="eastAsia"/>
          <w:szCs w:val="21"/>
        </w:rPr>
        <w:t xml:space="preserve">　</w:t>
      </w:r>
      <w:r w:rsidRPr="000D4AFB">
        <w:rPr>
          <w:rFonts w:ascii="UD デジタル 教科書体 N-R" w:eastAsia="UD デジタル 教科書体 N-R" w:hAnsiTheme="minorEastAsia" w:cs="Times New Roman" w:hint="eastAsia"/>
          <w:szCs w:val="21"/>
        </w:rPr>
        <w:t>市町村における障がい者の福祉に係る計画には、障害者基本法第１１条の規定に基づく「市町村障害者計画」と、障害者の日常生活及び社会生活を総合的に支援するための法律（以下「障害者総合支援法」という。）第８８条の規定に基づく「市町村障害福祉計画」があります。また、児童福祉法第３３条の２０に基づく「市町村障害児福祉計画」があ</w:t>
      </w:r>
      <w:r w:rsidR="00FF2820">
        <w:rPr>
          <w:rFonts w:ascii="UD デジタル 教科書体 N-R" w:eastAsia="UD デジタル 教科書体 N-R" w:hAnsiTheme="minorEastAsia" w:cs="Times New Roman" w:hint="eastAsia"/>
          <w:szCs w:val="21"/>
        </w:rPr>
        <w:t>り</w:t>
      </w:r>
      <w:r w:rsidR="0092040E" w:rsidRPr="000D4AFB">
        <w:rPr>
          <w:rFonts w:ascii="UD デジタル 教科書体 N-R" w:eastAsia="UD デジタル 教科書体 N-R" w:hAnsiTheme="minorEastAsia" w:cs="Times New Roman" w:hint="eastAsia"/>
          <w:szCs w:val="21"/>
        </w:rPr>
        <w:t>ます。</w:t>
      </w:r>
      <w:r w:rsidRPr="000D4AFB">
        <w:rPr>
          <w:rFonts w:ascii="UD デジタル 教科書体 N-R" w:eastAsia="UD デジタル 教科書体 N-R" w:hAnsiTheme="minorEastAsia" w:cs="Times New Roman" w:hint="eastAsia"/>
          <w:szCs w:val="21"/>
        </w:rPr>
        <w:t>令和</w:t>
      </w:r>
      <w:r w:rsidR="0092040E" w:rsidRPr="000D4AFB">
        <w:rPr>
          <w:rFonts w:ascii="UD デジタル 教科書体 N-R" w:eastAsia="UD デジタル 教科書体 N-R" w:hAnsiTheme="minorEastAsia" w:cs="Times New Roman" w:hint="eastAsia"/>
          <w:szCs w:val="21"/>
        </w:rPr>
        <w:t>８</w:t>
      </w:r>
      <w:r w:rsidRPr="000D4AFB">
        <w:rPr>
          <w:rFonts w:ascii="UD デジタル 教科書体 N-R" w:eastAsia="UD デジタル 教科書体 N-R" w:hAnsiTheme="minorEastAsia" w:cs="Times New Roman" w:hint="eastAsia"/>
          <w:szCs w:val="21"/>
        </w:rPr>
        <w:t>年度に現行計画である「</w:t>
      </w:r>
      <w:r w:rsidR="0092040E" w:rsidRPr="000D4AFB">
        <w:rPr>
          <w:rFonts w:ascii="UD デジタル 教科書体 N-R" w:eastAsia="UD デジタル 教科書体 N-R" w:hAnsiTheme="minorEastAsia" w:cs="Times New Roman" w:hint="eastAsia"/>
          <w:szCs w:val="21"/>
        </w:rPr>
        <w:t>第７期</w:t>
      </w:r>
      <w:r w:rsidRPr="000D4AFB">
        <w:rPr>
          <w:rFonts w:ascii="UD デジタル 教科書体 N-R" w:eastAsia="UD デジタル 教科書体 N-R" w:hAnsiTheme="minorEastAsia" w:cs="Times New Roman" w:hint="eastAsia"/>
          <w:szCs w:val="21"/>
        </w:rPr>
        <w:t>障がい福祉計画・</w:t>
      </w:r>
      <w:r w:rsidR="0092040E" w:rsidRPr="000D4AFB">
        <w:rPr>
          <w:rFonts w:ascii="UD デジタル 教科書体 N-R" w:eastAsia="UD デジタル 教科書体 N-R" w:hAnsiTheme="minorEastAsia" w:cs="Times New Roman" w:hint="eastAsia"/>
          <w:szCs w:val="21"/>
        </w:rPr>
        <w:t>第３期</w:t>
      </w:r>
      <w:r w:rsidRPr="000D4AFB">
        <w:rPr>
          <w:rFonts w:ascii="UD デジタル 教科書体 N-R" w:eastAsia="UD デジタル 教科書体 N-R" w:hAnsiTheme="minorEastAsia" w:cs="Times New Roman" w:hint="eastAsia"/>
          <w:szCs w:val="21"/>
        </w:rPr>
        <w:t>障がい児福祉計画」の計画期間が満了することから、次期計画として「</w:t>
      </w:r>
      <w:r w:rsidR="0092040E" w:rsidRPr="000D4AFB">
        <w:rPr>
          <w:rFonts w:ascii="UD デジタル 教科書体 N-R" w:eastAsia="UD デジタル 教科書体 N-R" w:hAnsiTheme="minorEastAsia" w:cs="Times New Roman" w:hint="eastAsia"/>
          <w:szCs w:val="21"/>
        </w:rPr>
        <w:t>第８期</w:t>
      </w:r>
      <w:r w:rsidRPr="000D4AFB">
        <w:rPr>
          <w:rFonts w:ascii="UD デジタル 教科書体 N-R" w:eastAsia="UD デジタル 教科書体 N-R" w:hAnsiTheme="minorEastAsia" w:cs="Times New Roman" w:hint="eastAsia"/>
          <w:szCs w:val="21"/>
        </w:rPr>
        <w:t>障がい福祉計画・</w:t>
      </w:r>
      <w:r w:rsidR="0092040E" w:rsidRPr="000D4AFB">
        <w:rPr>
          <w:rFonts w:ascii="UD デジタル 教科書体 N-R" w:eastAsia="UD デジタル 教科書体 N-R" w:hAnsiTheme="minorEastAsia" w:cs="Times New Roman" w:hint="eastAsia"/>
          <w:szCs w:val="21"/>
        </w:rPr>
        <w:t>第４期</w:t>
      </w:r>
      <w:r w:rsidRPr="000D4AFB">
        <w:rPr>
          <w:rFonts w:ascii="UD デジタル 教科書体 N-R" w:eastAsia="UD デジタル 教科書体 N-R" w:hAnsiTheme="minorEastAsia" w:cs="Times New Roman" w:hint="eastAsia"/>
          <w:szCs w:val="21"/>
        </w:rPr>
        <w:t>障がい児福祉計画」を策定するものです。</w:t>
      </w:r>
    </w:p>
    <w:p w14:paraId="395DE55A" w14:textId="77777777" w:rsidR="0001751E" w:rsidRPr="000D4AFB" w:rsidRDefault="0001751E" w:rsidP="0001751E">
      <w:pPr>
        <w:jc w:val="left"/>
        <w:rPr>
          <w:rFonts w:ascii="UD デジタル 教科書体 N-R" w:eastAsia="UD デジタル 教科書体 N-R" w:hAnsiTheme="majorEastAsia" w:cs="Times New Roman"/>
          <w:b/>
          <w:szCs w:val="21"/>
        </w:rPr>
      </w:pPr>
    </w:p>
    <w:p w14:paraId="62347267" w14:textId="05111BEA" w:rsidR="0001751E" w:rsidRPr="000D4AFB" w:rsidRDefault="0001751E" w:rsidP="0001751E">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（２）計画</w:t>
      </w:r>
      <w:r w:rsidR="009B09B2">
        <w:rPr>
          <w:rFonts w:ascii="UD デジタル 教科書体 N-R" w:eastAsia="UD デジタル 教科書体 N-R" w:hAnsiTheme="majorEastAsia" w:cs="Times New Roman" w:hint="eastAsia"/>
          <w:b/>
          <w:szCs w:val="21"/>
        </w:rPr>
        <w:t>に</w:t>
      </w:r>
      <w:r w:rsidRPr="000D4AFB">
        <w:rPr>
          <w:rFonts w:ascii="UD デジタル 教科書体 N-R" w:eastAsia="UD デジタル 教科書体 N-R" w:hAnsiTheme="majorEastAsia" w:cs="Times New Roman" w:hint="eastAsia"/>
          <w:b/>
          <w:szCs w:val="21"/>
        </w:rPr>
        <w:t>定める事項</w:t>
      </w:r>
    </w:p>
    <w:p w14:paraId="1115C8EA" w14:textId="6577EC2E" w:rsidR="0001751E" w:rsidRPr="000D4AFB" w:rsidRDefault="0001751E" w:rsidP="0001751E">
      <w:pPr>
        <w:ind w:firstLineChars="100" w:firstLine="21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障がい福祉計画」及び「障がい児福祉計画」は、国が示す指針に基づき定めるとされる法定計画です。自立支援給付及び地域生活支援事業(障がい児は、障害児通所支援及び障害児相談支援)の実施が、具体的かつ計画的に図られるよう、</w:t>
      </w:r>
      <w:r w:rsidR="009B09B2">
        <w:rPr>
          <w:rFonts w:ascii="UD デジタル 教科書体 N-R" w:eastAsia="UD デジタル 教科書体 N-R" w:hAnsiTheme="minorEastAsia" w:cs="Times New Roman" w:hint="eastAsia"/>
          <w:szCs w:val="21"/>
        </w:rPr>
        <w:t>成果目標</w:t>
      </w:r>
      <w:r w:rsidRPr="000D4AFB">
        <w:rPr>
          <w:rFonts w:ascii="UD デジタル 教科書体 N-R" w:eastAsia="UD デジタル 教科書体 N-R" w:hAnsiTheme="minorEastAsia" w:cs="Times New Roman" w:hint="eastAsia"/>
          <w:szCs w:val="21"/>
        </w:rPr>
        <w:t>及びサービス見込み量等を定めるものとされており、実施計画としての性格を有しています。</w:t>
      </w:r>
    </w:p>
    <w:p w14:paraId="0BC97747" w14:textId="77777777" w:rsidR="004E3F2D" w:rsidRPr="000D4AFB" w:rsidRDefault="008B0263" w:rsidP="004E3F2D">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ajorEastAsia" w:cs="Times New Roman" w:hint="eastAsia"/>
          <w:szCs w:val="21"/>
        </w:rPr>
        <w:t>（</w:t>
      </w:r>
      <w:r w:rsidRPr="000D4AFB">
        <w:rPr>
          <w:rFonts w:ascii="UD デジタル 教科書体 N-R" w:eastAsia="UD デジタル 教科書体 N-R" w:hAnsiTheme="minorEastAsia" w:cs="Times New Roman" w:hint="eastAsia"/>
          <w:szCs w:val="21"/>
        </w:rPr>
        <w:t>表）各計画の位置づけと定める事項</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265"/>
        <w:gridCol w:w="3964"/>
        <w:gridCol w:w="1274"/>
      </w:tblGrid>
      <w:tr w:rsidR="0001751E" w:rsidRPr="000D4AFB" w14:paraId="244E1655" w14:textId="77777777" w:rsidTr="000164CE">
        <w:tc>
          <w:tcPr>
            <w:tcW w:w="2380" w:type="dxa"/>
          </w:tcPr>
          <w:p w14:paraId="4AF19018" w14:textId="77777777" w:rsidR="004E3F2D" w:rsidRPr="000D4AFB" w:rsidRDefault="004E3F2D" w:rsidP="00DB5A34">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 xml:space="preserve">　計画名</w:t>
            </w:r>
          </w:p>
        </w:tc>
        <w:tc>
          <w:tcPr>
            <w:tcW w:w="2265" w:type="dxa"/>
          </w:tcPr>
          <w:p w14:paraId="3031D67D" w14:textId="77777777" w:rsidR="004E3F2D" w:rsidRPr="000D4AFB" w:rsidRDefault="004E3F2D" w:rsidP="00DB5A34">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根拠法</w:t>
            </w:r>
          </w:p>
        </w:tc>
        <w:tc>
          <w:tcPr>
            <w:tcW w:w="3964" w:type="dxa"/>
          </w:tcPr>
          <w:p w14:paraId="02FE5739" w14:textId="77777777" w:rsidR="004E3F2D" w:rsidRPr="000D4AFB" w:rsidRDefault="004E3F2D" w:rsidP="00DB5A34">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定める事項</w:t>
            </w:r>
          </w:p>
        </w:tc>
        <w:tc>
          <w:tcPr>
            <w:tcW w:w="1274" w:type="dxa"/>
          </w:tcPr>
          <w:p w14:paraId="7264E911" w14:textId="77777777" w:rsidR="004E3F2D" w:rsidRPr="000D4AFB" w:rsidRDefault="004E3F2D" w:rsidP="00DB5A34">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性格</w:t>
            </w:r>
          </w:p>
        </w:tc>
      </w:tr>
      <w:tr w:rsidR="0001751E" w:rsidRPr="000D4AFB" w14:paraId="783FAC3A" w14:textId="77777777" w:rsidTr="000164CE">
        <w:tc>
          <w:tcPr>
            <w:tcW w:w="2380" w:type="dxa"/>
          </w:tcPr>
          <w:p w14:paraId="62BB8DAC" w14:textId="77777777" w:rsidR="000164CE" w:rsidRPr="000D4AFB" w:rsidRDefault="000164CE" w:rsidP="000164CE">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①</w:t>
            </w:r>
            <w:r w:rsidR="00D33645" w:rsidRPr="000D4AFB">
              <w:rPr>
                <w:rFonts w:ascii="UD デジタル 教科書体 N-R" w:eastAsia="UD デジタル 教科書体 N-R" w:hAnsiTheme="minorEastAsia" w:cs="Times New Roman" w:hint="eastAsia"/>
                <w:szCs w:val="21"/>
              </w:rPr>
              <w:t>障がい者</w:t>
            </w:r>
            <w:r w:rsidRPr="000D4AFB">
              <w:rPr>
                <w:rFonts w:ascii="UD デジタル 教科書体 N-R" w:eastAsia="UD デジタル 教科書体 N-R" w:hAnsiTheme="minorEastAsia" w:cs="Times New Roman" w:hint="eastAsia"/>
                <w:szCs w:val="21"/>
              </w:rPr>
              <w:t>計画※</w:t>
            </w:r>
          </w:p>
        </w:tc>
        <w:tc>
          <w:tcPr>
            <w:tcW w:w="2265" w:type="dxa"/>
          </w:tcPr>
          <w:p w14:paraId="5036F4AC" w14:textId="77777777" w:rsidR="000164CE" w:rsidRPr="000D4AFB" w:rsidRDefault="000164CE" w:rsidP="000164CE">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障害者基本法</w:t>
            </w:r>
          </w:p>
        </w:tc>
        <w:tc>
          <w:tcPr>
            <w:tcW w:w="3964" w:type="dxa"/>
          </w:tcPr>
          <w:p w14:paraId="6755479E" w14:textId="77777777" w:rsidR="000164CE" w:rsidRPr="000D4AFB" w:rsidRDefault="000164CE" w:rsidP="000164CE">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取り組むべき障がい者施策の方向性</w:t>
            </w:r>
          </w:p>
        </w:tc>
        <w:tc>
          <w:tcPr>
            <w:tcW w:w="1274" w:type="dxa"/>
          </w:tcPr>
          <w:p w14:paraId="4DA97022" w14:textId="77777777" w:rsidR="000164CE" w:rsidRPr="000D4AFB" w:rsidRDefault="000164CE" w:rsidP="000164CE">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基本計画</w:t>
            </w:r>
          </w:p>
        </w:tc>
      </w:tr>
      <w:tr w:rsidR="0001751E" w:rsidRPr="000D4AFB" w14:paraId="7F3BDD92" w14:textId="77777777" w:rsidTr="000164CE">
        <w:tc>
          <w:tcPr>
            <w:tcW w:w="2380" w:type="dxa"/>
          </w:tcPr>
          <w:p w14:paraId="3DBF3225" w14:textId="77777777" w:rsidR="000164CE" w:rsidRPr="000D4AFB" w:rsidRDefault="000164CE" w:rsidP="000164CE">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②障がい福祉計画</w:t>
            </w:r>
          </w:p>
        </w:tc>
        <w:tc>
          <w:tcPr>
            <w:tcW w:w="2265" w:type="dxa"/>
          </w:tcPr>
          <w:p w14:paraId="6AF37FB1" w14:textId="77777777" w:rsidR="000164CE" w:rsidRPr="000D4AFB" w:rsidRDefault="000164CE" w:rsidP="000164CE">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障害者総合支援法</w:t>
            </w:r>
          </w:p>
        </w:tc>
        <w:tc>
          <w:tcPr>
            <w:tcW w:w="3964" w:type="dxa"/>
          </w:tcPr>
          <w:p w14:paraId="1A76A9BB" w14:textId="2B80FB62" w:rsidR="000164CE" w:rsidRPr="000D4AFB" w:rsidRDefault="009B09B2" w:rsidP="000164CE">
            <w:pPr>
              <w:jc w:val="left"/>
              <w:rPr>
                <w:rFonts w:ascii="UD デジタル 教科書体 N-R" w:eastAsia="UD デジタル 教科書体 N-R" w:hAnsiTheme="majorEastAsia" w:cs="Times New Roman"/>
                <w:b/>
                <w:szCs w:val="21"/>
              </w:rPr>
            </w:pPr>
            <w:r>
              <w:rPr>
                <w:rFonts w:ascii="UD デジタル 教科書体 N-R" w:eastAsia="UD デジタル 教科書体 N-R" w:hAnsiTheme="majorEastAsia" w:cs="Times New Roman" w:hint="eastAsia"/>
                <w:b/>
                <w:szCs w:val="21"/>
              </w:rPr>
              <w:t>成果目標</w:t>
            </w:r>
            <w:r w:rsidR="000164CE" w:rsidRPr="000D4AFB">
              <w:rPr>
                <w:rFonts w:ascii="UD デジタル 教科書体 N-R" w:eastAsia="UD デジタル 教科書体 N-R" w:hAnsiTheme="majorEastAsia" w:cs="Times New Roman" w:hint="eastAsia"/>
                <w:b/>
                <w:szCs w:val="21"/>
              </w:rPr>
              <w:t>及びサービス見込み量等</w:t>
            </w:r>
          </w:p>
        </w:tc>
        <w:tc>
          <w:tcPr>
            <w:tcW w:w="1274" w:type="dxa"/>
          </w:tcPr>
          <w:p w14:paraId="555A2B4C" w14:textId="77777777" w:rsidR="000164CE" w:rsidRPr="000D4AFB" w:rsidRDefault="000164CE" w:rsidP="000164CE">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実施計画</w:t>
            </w:r>
          </w:p>
        </w:tc>
      </w:tr>
      <w:tr w:rsidR="0001751E" w:rsidRPr="000D4AFB" w14:paraId="681FBB44" w14:textId="77777777" w:rsidTr="000164CE">
        <w:tc>
          <w:tcPr>
            <w:tcW w:w="2380" w:type="dxa"/>
          </w:tcPr>
          <w:p w14:paraId="36B01783" w14:textId="77777777" w:rsidR="000164CE" w:rsidRPr="000D4AFB" w:rsidRDefault="000164CE" w:rsidP="000164CE">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③障がい児福祉計画</w:t>
            </w:r>
          </w:p>
        </w:tc>
        <w:tc>
          <w:tcPr>
            <w:tcW w:w="2265" w:type="dxa"/>
          </w:tcPr>
          <w:p w14:paraId="1C82BE9B" w14:textId="77777777" w:rsidR="000164CE" w:rsidRPr="000D4AFB" w:rsidRDefault="000164CE" w:rsidP="000164CE">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児童福祉法</w:t>
            </w:r>
          </w:p>
        </w:tc>
        <w:tc>
          <w:tcPr>
            <w:tcW w:w="3964" w:type="dxa"/>
          </w:tcPr>
          <w:p w14:paraId="5ED6F4C2" w14:textId="2E315972" w:rsidR="000164CE" w:rsidRPr="000D4AFB" w:rsidRDefault="009B09B2" w:rsidP="000164CE">
            <w:pPr>
              <w:jc w:val="left"/>
              <w:rPr>
                <w:rFonts w:ascii="UD デジタル 教科書体 N-R" w:eastAsia="UD デジタル 教科書体 N-R" w:hAnsiTheme="majorEastAsia" w:cs="Times New Roman"/>
                <w:b/>
                <w:szCs w:val="21"/>
              </w:rPr>
            </w:pPr>
            <w:r>
              <w:rPr>
                <w:rFonts w:ascii="UD デジタル 教科書体 N-R" w:eastAsia="UD デジタル 教科書体 N-R" w:hAnsiTheme="majorEastAsia" w:cs="Times New Roman" w:hint="eastAsia"/>
                <w:b/>
                <w:szCs w:val="21"/>
              </w:rPr>
              <w:t>成果目標</w:t>
            </w:r>
            <w:r w:rsidR="000164CE" w:rsidRPr="000D4AFB">
              <w:rPr>
                <w:rFonts w:ascii="UD デジタル 教科書体 N-R" w:eastAsia="UD デジタル 教科書体 N-R" w:hAnsiTheme="majorEastAsia" w:cs="Times New Roman" w:hint="eastAsia"/>
                <w:b/>
                <w:szCs w:val="21"/>
              </w:rPr>
              <w:t>及びサービス見込み量等</w:t>
            </w:r>
          </w:p>
        </w:tc>
        <w:tc>
          <w:tcPr>
            <w:tcW w:w="1274" w:type="dxa"/>
          </w:tcPr>
          <w:p w14:paraId="77789602" w14:textId="77777777" w:rsidR="000164CE" w:rsidRPr="000D4AFB" w:rsidRDefault="000164CE" w:rsidP="000164CE">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実施計画</w:t>
            </w:r>
          </w:p>
        </w:tc>
      </w:tr>
    </w:tbl>
    <w:p w14:paraId="15B7E456" w14:textId="77777777" w:rsidR="00C473E3" w:rsidRPr="000D4AFB" w:rsidRDefault="00226127" w:rsidP="004E3F2D">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 xml:space="preserve">　</w:t>
      </w:r>
    </w:p>
    <w:p w14:paraId="4ABF7BA7" w14:textId="77777777" w:rsidR="004E3F2D" w:rsidRPr="000D4AFB" w:rsidRDefault="00C672FC" w:rsidP="004E3F2D">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w:t>
      </w:r>
      <w:r w:rsidR="008F68F6" w:rsidRPr="000D4AFB">
        <w:rPr>
          <w:rFonts w:ascii="UD デジタル 教科書体 N-R" w:eastAsia="UD デジタル 教科書体 N-R" w:hAnsiTheme="majorEastAsia" w:cs="Times New Roman" w:hint="eastAsia"/>
          <w:b/>
          <w:szCs w:val="21"/>
        </w:rPr>
        <w:t>３</w:t>
      </w:r>
      <w:r w:rsidRPr="000D4AFB">
        <w:rPr>
          <w:rFonts w:ascii="UD デジタル 教科書体 N-R" w:eastAsia="UD デジタル 教科書体 N-R" w:hAnsiTheme="majorEastAsia" w:cs="Times New Roman" w:hint="eastAsia"/>
          <w:b/>
          <w:szCs w:val="21"/>
        </w:rPr>
        <w:t>）</w:t>
      </w:r>
      <w:r w:rsidR="004E3F2D" w:rsidRPr="000D4AFB">
        <w:rPr>
          <w:rFonts w:ascii="UD デジタル 教科書体 N-R" w:eastAsia="UD デジタル 教科書体 N-R" w:hAnsiTheme="majorEastAsia" w:cs="Times New Roman" w:hint="eastAsia"/>
          <w:b/>
          <w:szCs w:val="21"/>
        </w:rPr>
        <w:t>計画の期間</w:t>
      </w:r>
    </w:p>
    <w:p w14:paraId="2EF7894A" w14:textId="78E2993A" w:rsidR="0001751E" w:rsidRPr="000D4AFB" w:rsidRDefault="0001751E" w:rsidP="0001751E">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ajorEastAsia" w:cs="Times New Roman" w:hint="eastAsia"/>
          <w:szCs w:val="21"/>
        </w:rPr>
        <w:t xml:space="preserve">　</w:t>
      </w:r>
      <w:r w:rsidRPr="000D4AFB">
        <w:rPr>
          <w:rFonts w:ascii="UD デジタル 教科書体 N-R" w:eastAsia="UD デジタル 教科書体 N-R" w:hAnsiTheme="minorEastAsia" w:cs="Times New Roman" w:hint="eastAsia"/>
          <w:szCs w:val="21"/>
        </w:rPr>
        <w:t>現行計画は、令和</w:t>
      </w:r>
      <w:r w:rsidR="0092040E" w:rsidRPr="000D4AFB">
        <w:rPr>
          <w:rFonts w:ascii="UD デジタル 教科書体 N-R" w:eastAsia="UD デジタル 教科書体 N-R" w:hAnsiTheme="minorEastAsia" w:cs="Times New Roman" w:hint="eastAsia"/>
          <w:szCs w:val="21"/>
        </w:rPr>
        <w:t>６</w:t>
      </w:r>
      <w:r w:rsidRPr="000D4AFB">
        <w:rPr>
          <w:rFonts w:ascii="UD デジタル 教科書体 N-R" w:eastAsia="UD デジタル 教科書体 N-R" w:hAnsiTheme="minorEastAsia" w:cs="Times New Roman" w:hint="eastAsia"/>
          <w:szCs w:val="21"/>
        </w:rPr>
        <w:t>年度から令和</w:t>
      </w:r>
      <w:r w:rsidR="0092040E" w:rsidRPr="000D4AFB">
        <w:rPr>
          <w:rFonts w:ascii="UD デジタル 教科書体 N-R" w:eastAsia="UD デジタル 教科書体 N-R" w:hAnsiTheme="minorEastAsia" w:cs="Times New Roman" w:hint="eastAsia"/>
          <w:szCs w:val="21"/>
        </w:rPr>
        <w:t>８</w:t>
      </w:r>
      <w:r w:rsidRPr="000D4AFB">
        <w:rPr>
          <w:rFonts w:ascii="UD デジタル 教科書体 N-R" w:eastAsia="UD デジタル 教科書体 N-R" w:hAnsiTheme="minorEastAsia" w:cs="Times New Roman" w:hint="eastAsia"/>
          <w:szCs w:val="21"/>
        </w:rPr>
        <w:t>年度の期間で策定されています。</w:t>
      </w:r>
    </w:p>
    <w:p w14:paraId="5650DF05" w14:textId="7E65BE4E" w:rsidR="0001751E" w:rsidRPr="000D4AFB" w:rsidRDefault="0001751E" w:rsidP="0001751E">
      <w:pPr>
        <w:ind w:firstLineChars="100" w:firstLine="21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今回、策定する「</w:t>
      </w:r>
      <w:r w:rsidR="0092040E" w:rsidRPr="000D4AFB">
        <w:rPr>
          <w:rFonts w:ascii="UD デジタル 教科書体 N-R" w:eastAsia="UD デジタル 教科書体 N-R" w:hAnsiTheme="minorEastAsia" w:cs="Times New Roman" w:hint="eastAsia"/>
          <w:szCs w:val="21"/>
        </w:rPr>
        <w:t>第８期</w:t>
      </w:r>
      <w:r w:rsidRPr="000D4AFB">
        <w:rPr>
          <w:rFonts w:ascii="UD デジタル 教科書体 N-R" w:eastAsia="UD デジタル 教科書体 N-R" w:hAnsiTheme="minorEastAsia" w:cs="Times New Roman" w:hint="eastAsia"/>
          <w:szCs w:val="21"/>
        </w:rPr>
        <w:t>障がい福祉計画」も、国が示す指針</w:t>
      </w:r>
      <w:r w:rsidR="0092040E" w:rsidRPr="000D4AFB">
        <w:rPr>
          <w:rFonts w:ascii="UD デジタル 教科書体 N-R" w:eastAsia="UD デジタル 教科書体 N-R" w:hAnsiTheme="minorEastAsia" w:cs="Times New Roman" w:hint="eastAsia"/>
          <w:szCs w:val="21"/>
        </w:rPr>
        <w:t>は</w:t>
      </w:r>
      <w:r w:rsidRPr="000D4AFB">
        <w:rPr>
          <w:rFonts w:ascii="UD デジタル 教科書体 N-R" w:eastAsia="UD デジタル 教科書体 N-R" w:hAnsiTheme="minorEastAsia" w:cs="Times New Roman" w:hint="eastAsia"/>
          <w:szCs w:val="21"/>
        </w:rPr>
        <w:t>３年間</w:t>
      </w:r>
      <w:r w:rsidR="0092040E" w:rsidRPr="000D4AFB">
        <w:rPr>
          <w:rFonts w:ascii="UD デジタル 教科書体 N-R" w:eastAsia="UD デジタル 教科書体 N-R" w:hAnsiTheme="minorEastAsia" w:cs="Times New Roman" w:hint="eastAsia"/>
          <w:szCs w:val="21"/>
        </w:rPr>
        <w:t>における内容となっていることから</w:t>
      </w:r>
      <w:r w:rsidRPr="000D4AFB">
        <w:rPr>
          <w:rFonts w:ascii="UD デジタル 教科書体 N-R" w:eastAsia="UD デジタル 教科書体 N-R" w:hAnsiTheme="minorEastAsia" w:cs="Times New Roman" w:hint="eastAsia"/>
          <w:szCs w:val="21"/>
        </w:rPr>
        <w:t>、令和</w:t>
      </w:r>
      <w:r w:rsidR="0092040E" w:rsidRPr="000D4AFB">
        <w:rPr>
          <w:rFonts w:ascii="UD デジタル 教科書体 N-R" w:eastAsia="UD デジタル 教科書体 N-R" w:hAnsiTheme="minorEastAsia" w:cs="Times New Roman" w:hint="eastAsia"/>
          <w:szCs w:val="21"/>
        </w:rPr>
        <w:t>９</w:t>
      </w:r>
      <w:r w:rsidRPr="000D4AFB">
        <w:rPr>
          <w:rFonts w:ascii="UD デジタル 教科書体 N-R" w:eastAsia="UD デジタル 教科書体 N-R" w:hAnsiTheme="minorEastAsia" w:cs="Times New Roman" w:hint="eastAsia"/>
          <w:szCs w:val="21"/>
        </w:rPr>
        <w:t>年度～令和</w:t>
      </w:r>
      <w:r w:rsidR="0092040E" w:rsidRPr="000D4AFB">
        <w:rPr>
          <w:rFonts w:ascii="UD デジタル 教科書体 N-R" w:eastAsia="UD デジタル 教科書体 N-R" w:hAnsiTheme="minorEastAsia" w:cs="Times New Roman" w:hint="eastAsia"/>
          <w:szCs w:val="21"/>
        </w:rPr>
        <w:t>１１</w:t>
      </w:r>
      <w:r w:rsidRPr="000D4AFB">
        <w:rPr>
          <w:rFonts w:ascii="UD デジタル 教科書体 N-R" w:eastAsia="UD デジタル 教科書体 N-R" w:hAnsiTheme="minorEastAsia" w:cs="Times New Roman" w:hint="eastAsia"/>
          <w:szCs w:val="21"/>
        </w:rPr>
        <w:t>年度の３カ年計画とします。「</w:t>
      </w:r>
      <w:r w:rsidR="0092040E" w:rsidRPr="000D4AFB">
        <w:rPr>
          <w:rFonts w:ascii="UD デジタル 教科書体 N-R" w:eastAsia="UD デジタル 教科書体 N-R" w:hAnsiTheme="minorEastAsia" w:cs="Times New Roman" w:hint="eastAsia"/>
          <w:szCs w:val="21"/>
        </w:rPr>
        <w:t>第４期</w:t>
      </w:r>
      <w:r w:rsidRPr="000D4AFB">
        <w:rPr>
          <w:rFonts w:ascii="UD デジタル 教科書体 N-R" w:eastAsia="UD デジタル 教科書体 N-R" w:hAnsiTheme="minorEastAsia" w:cs="Times New Roman" w:hint="eastAsia"/>
          <w:szCs w:val="21"/>
        </w:rPr>
        <w:t>障がい児福祉計画」</w:t>
      </w:r>
      <w:r w:rsidR="0092040E" w:rsidRPr="000D4AFB">
        <w:rPr>
          <w:rFonts w:ascii="UD デジタル 教科書体 N-R" w:eastAsia="UD デジタル 教科書体 N-R" w:hAnsiTheme="minorEastAsia" w:cs="Times New Roman" w:hint="eastAsia"/>
          <w:szCs w:val="21"/>
        </w:rPr>
        <w:t>も同様に、３カ年</w:t>
      </w:r>
      <w:r w:rsidRPr="000D4AFB">
        <w:rPr>
          <w:rFonts w:ascii="UD デジタル 教科書体 N-R" w:eastAsia="UD デジタル 教科書体 N-R" w:hAnsiTheme="minorEastAsia" w:cs="Times New Roman" w:hint="eastAsia"/>
          <w:szCs w:val="21"/>
        </w:rPr>
        <w:t>計画とします。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1101"/>
        <w:gridCol w:w="1134"/>
        <w:gridCol w:w="1276"/>
        <w:gridCol w:w="1134"/>
        <w:gridCol w:w="1134"/>
        <w:gridCol w:w="1276"/>
      </w:tblGrid>
      <w:tr w:rsidR="0001751E" w:rsidRPr="000D4AFB" w14:paraId="0AEFB1A7" w14:textId="77777777" w:rsidTr="00F513BB">
        <w:tc>
          <w:tcPr>
            <w:tcW w:w="2018" w:type="dxa"/>
            <w:shd w:val="clear" w:color="auto" w:fill="auto"/>
          </w:tcPr>
          <w:p w14:paraId="7788984E" w14:textId="77777777" w:rsidR="0001751E" w:rsidRPr="000D4AFB" w:rsidRDefault="0001751E" w:rsidP="00F513BB">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年度</w:t>
            </w:r>
          </w:p>
        </w:tc>
        <w:tc>
          <w:tcPr>
            <w:tcW w:w="1101" w:type="dxa"/>
            <w:tcBorders>
              <w:right w:val="dashSmallGap" w:sz="4" w:space="0" w:color="auto"/>
            </w:tcBorders>
            <w:shd w:val="clear" w:color="auto" w:fill="auto"/>
            <w:vAlign w:val="center"/>
          </w:tcPr>
          <w:p w14:paraId="4E47F234" w14:textId="664A340C" w:rsidR="0001751E" w:rsidRPr="000D4AFB" w:rsidRDefault="0001751E" w:rsidP="00F513BB">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R</w:t>
            </w:r>
            <w:r w:rsidR="0092040E" w:rsidRPr="000D4AFB">
              <w:rPr>
                <w:rFonts w:ascii="UD デジタル 教科書体 N-R" w:eastAsia="UD デジタル 教科書体 N-R" w:hAnsiTheme="majorEastAsia" w:cs="Times New Roman" w:hint="eastAsia"/>
                <w:szCs w:val="21"/>
              </w:rPr>
              <w:t>6</w:t>
            </w:r>
          </w:p>
        </w:tc>
        <w:tc>
          <w:tcPr>
            <w:tcW w:w="1134" w:type="dxa"/>
            <w:tcBorders>
              <w:right w:val="dashSmallGap" w:sz="4" w:space="0" w:color="auto"/>
            </w:tcBorders>
          </w:tcPr>
          <w:p w14:paraId="3923971F" w14:textId="7A2163B8" w:rsidR="0001751E" w:rsidRPr="000D4AFB" w:rsidRDefault="0001751E" w:rsidP="00F513BB">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R</w:t>
            </w:r>
            <w:r w:rsidR="0092040E" w:rsidRPr="000D4AFB">
              <w:rPr>
                <w:rFonts w:ascii="UD デジタル 教科書体 N-R" w:eastAsia="UD デジタル 教科書体 N-R" w:hAnsiTheme="majorEastAsia" w:cs="Times New Roman" w:hint="eastAsia"/>
                <w:szCs w:val="21"/>
              </w:rPr>
              <w:t>7</w:t>
            </w:r>
          </w:p>
        </w:tc>
        <w:tc>
          <w:tcPr>
            <w:tcW w:w="1276" w:type="dxa"/>
            <w:tcBorders>
              <w:left w:val="dashSmallGap" w:sz="4" w:space="0" w:color="auto"/>
              <w:right w:val="dashSmallGap" w:sz="4" w:space="0" w:color="auto"/>
            </w:tcBorders>
            <w:shd w:val="clear" w:color="auto" w:fill="auto"/>
            <w:vAlign w:val="center"/>
          </w:tcPr>
          <w:p w14:paraId="25695F1F" w14:textId="27601FE1" w:rsidR="0001751E" w:rsidRPr="000D4AFB" w:rsidRDefault="0001751E" w:rsidP="00F513BB">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R</w:t>
            </w:r>
            <w:r w:rsidR="0092040E" w:rsidRPr="000D4AFB">
              <w:rPr>
                <w:rFonts w:ascii="UD デジタル 教科書体 N-R" w:eastAsia="UD デジタル 教科書体 N-R" w:hAnsiTheme="majorEastAsia" w:cs="Times New Roman" w:hint="eastAsia"/>
                <w:szCs w:val="21"/>
              </w:rPr>
              <w:t>8</w:t>
            </w:r>
          </w:p>
        </w:tc>
        <w:tc>
          <w:tcPr>
            <w:tcW w:w="1134" w:type="dxa"/>
            <w:tcBorders>
              <w:left w:val="dashSmallGap" w:sz="4" w:space="0" w:color="auto"/>
              <w:right w:val="dashSmallGap" w:sz="4" w:space="0" w:color="auto"/>
            </w:tcBorders>
            <w:shd w:val="clear" w:color="auto" w:fill="auto"/>
            <w:vAlign w:val="center"/>
          </w:tcPr>
          <w:p w14:paraId="56730074" w14:textId="772DCF42" w:rsidR="0001751E" w:rsidRPr="000D4AFB" w:rsidRDefault="0001751E" w:rsidP="00F513BB">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R</w:t>
            </w:r>
            <w:r w:rsidR="0092040E" w:rsidRPr="000D4AFB">
              <w:rPr>
                <w:rFonts w:ascii="UD デジタル 教科書体 N-R" w:eastAsia="UD デジタル 教科書体 N-R" w:hAnsiTheme="majorEastAsia" w:cs="Times New Roman" w:hint="eastAsia"/>
                <w:szCs w:val="21"/>
              </w:rPr>
              <w:t>9</w:t>
            </w:r>
          </w:p>
        </w:tc>
        <w:tc>
          <w:tcPr>
            <w:tcW w:w="1134" w:type="dxa"/>
            <w:tcBorders>
              <w:left w:val="dashSmallGap" w:sz="4" w:space="0" w:color="auto"/>
              <w:right w:val="dashSmallGap" w:sz="4" w:space="0" w:color="auto"/>
            </w:tcBorders>
            <w:shd w:val="clear" w:color="auto" w:fill="auto"/>
            <w:vAlign w:val="center"/>
          </w:tcPr>
          <w:p w14:paraId="14E533F7" w14:textId="3B884316" w:rsidR="0001751E" w:rsidRPr="000D4AFB" w:rsidRDefault="0001751E" w:rsidP="00F513BB">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R</w:t>
            </w:r>
            <w:r w:rsidR="0092040E" w:rsidRPr="000D4AFB">
              <w:rPr>
                <w:rFonts w:ascii="UD デジタル 教科書体 N-R" w:eastAsia="UD デジタル 教科書体 N-R" w:hAnsiTheme="majorEastAsia" w:cs="Times New Roman" w:hint="eastAsia"/>
                <w:szCs w:val="21"/>
              </w:rPr>
              <w:t>10</w:t>
            </w:r>
          </w:p>
        </w:tc>
        <w:tc>
          <w:tcPr>
            <w:tcW w:w="1276" w:type="dxa"/>
            <w:tcBorders>
              <w:left w:val="dashSmallGap" w:sz="4" w:space="0" w:color="auto"/>
            </w:tcBorders>
            <w:shd w:val="clear" w:color="auto" w:fill="auto"/>
            <w:vAlign w:val="center"/>
          </w:tcPr>
          <w:p w14:paraId="38074BB2" w14:textId="6D2D12F7" w:rsidR="0001751E" w:rsidRPr="000D4AFB" w:rsidRDefault="0001751E" w:rsidP="00F513BB">
            <w:pPr>
              <w:jc w:val="center"/>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szCs w:val="21"/>
              </w:rPr>
              <w:t>R</w:t>
            </w:r>
            <w:r w:rsidR="0092040E" w:rsidRPr="000D4AFB">
              <w:rPr>
                <w:rFonts w:ascii="UD デジタル 教科書体 N-R" w:eastAsia="UD デジタル 教科書体 N-R" w:hAnsiTheme="majorEastAsia" w:cs="Times New Roman" w:hint="eastAsia"/>
                <w:szCs w:val="21"/>
              </w:rPr>
              <w:t>11</w:t>
            </w:r>
          </w:p>
        </w:tc>
      </w:tr>
      <w:tr w:rsidR="0001751E" w:rsidRPr="000D4AFB" w14:paraId="2E29F221" w14:textId="77777777" w:rsidTr="00F513BB">
        <w:trPr>
          <w:trHeight w:val="927"/>
        </w:trPr>
        <w:tc>
          <w:tcPr>
            <w:tcW w:w="2018" w:type="dxa"/>
            <w:shd w:val="clear" w:color="auto" w:fill="auto"/>
            <w:vAlign w:val="center"/>
          </w:tcPr>
          <w:p w14:paraId="287EF9CF" w14:textId="77777777" w:rsidR="0001751E" w:rsidRPr="000D4AFB" w:rsidRDefault="0001751E" w:rsidP="00F513BB">
            <w:pPr>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障がい福祉計画</w:t>
            </w:r>
          </w:p>
        </w:tc>
        <w:tc>
          <w:tcPr>
            <w:tcW w:w="1101" w:type="dxa"/>
            <w:tcBorders>
              <w:right w:val="dashSmallGap" w:sz="4" w:space="0" w:color="auto"/>
            </w:tcBorders>
            <w:shd w:val="clear" w:color="auto" w:fill="auto"/>
          </w:tcPr>
          <w:p w14:paraId="2A423F23" w14:textId="77777777" w:rsidR="0001751E" w:rsidRPr="000D4AFB" w:rsidRDefault="0001751E" w:rsidP="00F513BB">
            <w:pPr>
              <w:jc w:val="left"/>
              <w:rPr>
                <w:rFonts w:ascii="UD デジタル 教科書体 N-R" w:eastAsia="UD デジタル 教科書体 N-R" w:hAnsiTheme="majorEastAsia" w:cs="Times New Roman"/>
                <w:szCs w:val="21"/>
              </w:rPr>
            </w:pPr>
          </w:p>
        </w:tc>
        <w:tc>
          <w:tcPr>
            <w:tcW w:w="1134" w:type="dxa"/>
            <w:tcBorders>
              <w:right w:val="dashSmallGap" w:sz="4" w:space="0" w:color="auto"/>
            </w:tcBorders>
          </w:tcPr>
          <w:p w14:paraId="4A7CD963" w14:textId="77777777" w:rsidR="0001751E" w:rsidRPr="000D4AFB" w:rsidRDefault="0001751E" w:rsidP="00F513BB">
            <w:pPr>
              <w:jc w:val="left"/>
              <w:rPr>
                <w:rFonts w:ascii="UD デジタル 教科書体 N-R" w:eastAsia="UD デジタル 教科書体 N-R" w:hAnsiTheme="majorEastAsia" w:cs="Times New Roman"/>
                <w:noProof/>
                <w:szCs w:val="21"/>
              </w:rPr>
            </w:pPr>
          </w:p>
        </w:tc>
        <w:tc>
          <w:tcPr>
            <w:tcW w:w="1276" w:type="dxa"/>
            <w:tcBorders>
              <w:left w:val="dashSmallGap" w:sz="4" w:space="0" w:color="auto"/>
              <w:right w:val="dashSmallGap" w:sz="4" w:space="0" w:color="auto"/>
            </w:tcBorders>
            <w:shd w:val="clear" w:color="auto" w:fill="auto"/>
          </w:tcPr>
          <w:p w14:paraId="32AC833B" w14:textId="77777777" w:rsidR="0001751E" w:rsidRPr="000D4AFB" w:rsidRDefault="0001751E" w:rsidP="00F513BB">
            <w:pPr>
              <w:jc w:val="left"/>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noProof/>
                <w:szCs w:val="21"/>
              </w:rPr>
              <mc:AlternateContent>
                <mc:Choice Requires="wpg">
                  <w:drawing>
                    <wp:anchor distT="0" distB="0" distL="114300" distR="114300" simplePos="0" relativeHeight="251666432" behindDoc="0" locked="0" layoutInCell="1" allowOverlap="1" wp14:anchorId="2F54451D" wp14:editId="4EEC28B3">
                      <wp:simplePos x="0" y="0"/>
                      <wp:positionH relativeFrom="column">
                        <wp:posOffset>-1483928</wp:posOffset>
                      </wp:positionH>
                      <wp:positionV relativeFrom="paragraph">
                        <wp:posOffset>86560</wp:posOffset>
                      </wp:positionV>
                      <wp:extent cx="2209800" cy="450850"/>
                      <wp:effectExtent l="0" t="19050" r="38100" b="44450"/>
                      <wp:wrapNone/>
                      <wp:docPr id="11" name="グループ化 11"/>
                      <wp:cNvGraphicFramePr/>
                      <a:graphic xmlns:a="http://schemas.openxmlformats.org/drawingml/2006/main">
                        <a:graphicData uri="http://schemas.microsoft.com/office/word/2010/wordprocessingGroup">
                          <wpg:wgp>
                            <wpg:cNvGrpSpPr/>
                            <wpg:grpSpPr>
                              <a:xfrm>
                                <a:off x="0" y="0"/>
                                <a:ext cx="2209800" cy="450850"/>
                                <a:chOff x="0" y="0"/>
                                <a:chExt cx="2209800" cy="450850"/>
                              </a:xfrm>
                            </wpg:grpSpPr>
                            <wps:wsp>
                              <wps:cNvPr id="12" name="右矢印 12"/>
                              <wps:cNvSpPr>
                                <a:spLocks noChangeArrowheads="1"/>
                              </wps:cNvSpPr>
                              <wps:spPr bwMode="auto">
                                <a:xfrm>
                                  <a:off x="0" y="0"/>
                                  <a:ext cx="2209800" cy="450850"/>
                                </a:xfrm>
                                <a:prstGeom prst="rightArrow">
                                  <a:avLst>
                                    <a:gd name="adj1" fmla="val 50000"/>
                                    <a:gd name="adj2" fmla="val 106479"/>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wps:wsp>
                              <wps:cNvPr id="13" name="テキスト ボックス 13"/>
                              <wps:cNvSpPr txBox="1">
                                <a:spLocks noChangeArrowheads="1"/>
                              </wps:cNvSpPr>
                              <wps:spPr bwMode="auto">
                                <a:xfrm>
                                  <a:off x="481264" y="56147"/>
                                  <a:ext cx="6623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AC518" w14:textId="3B87208E" w:rsidR="0001751E" w:rsidRPr="00471103" w:rsidRDefault="0001751E" w:rsidP="0001751E">
                                    <w:pPr>
                                      <w:rPr>
                                        <w:b/>
                                      </w:rPr>
                                    </w:pPr>
                                    <w:r w:rsidRPr="00471103">
                                      <w:rPr>
                                        <w:b/>
                                      </w:rPr>
                                      <w:t>第</w:t>
                                    </w:r>
                                    <w:r w:rsidR="0092040E">
                                      <w:rPr>
                                        <w:rFonts w:hint="eastAsia"/>
                                        <w:b/>
                                      </w:rPr>
                                      <w:t>７</w:t>
                                    </w:r>
                                    <w:r w:rsidRPr="00471103">
                                      <w:rPr>
                                        <w:b/>
                                      </w:rPr>
                                      <w:t>期</w:t>
                                    </w:r>
                                  </w:p>
                                </w:txbxContent>
                              </wps:txbx>
                              <wps:bodyPr rot="0" vert="horz" wrap="square" lIns="91440" tIns="45720" rIns="91440" bIns="45720" anchor="t" anchorCtr="0" upright="1">
                                <a:spAutoFit/>
                              </wps:bodyPr>
                            </wps:wsp>
                          </wpg:wgp>
                        </a:graphicData>
                      </a:graphic>
                    </wp:anchor>
                  </w:drawing>
                </mc:Choice>
                <mc:Fallback>
                  <w:pict>
                    <v:group w14:anchorId="2F54451D" id="グループ化 11" o:spid="_x0000_s1026" style="position:absolute;margin-left:-116.85pt;margin-top:6.8pt;width:174pt;height:35.5pt;z-index:251666432" coordsize="22098,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o:spid="_x0000_s1027" type="#_x0000_t13" style="position:absolute;width:22098;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" adj="16908" fillcolor="#a5a5a5">
                        <v:textbox inset="5.85pt,.7pt,5.85pt,.7pt"/>
                      </v:shape>
                      <v:shapetype id="_x0000_t202" coordsize="21600,21600" o:spt="202" path="m,l,21600r21600,l21600,xe">
                        <v:stroke joinstyle="miter"/>
                        <v:path gradientshapeok="t" o:connecttype="rect"/>
                      </v:shapetype>
                      <v:shape id="テキスト ボックス 13" o:spid="_x0000_s1028" type="#_x0000_t202" style="position:absolute;left:4812;top:561;width:662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558AC518" w14:textId="3B87208E" w:rsidR="0001751E" w:rsidRPr="00471103" w:rsidRDefault="0001751E" w:rsidP="0001751E">
                              <w:pPr>
                                <w:rPr>
                                  <w:b/>
                                </w:rPr>
                              </w:pPr>
                              <w:r w:rsidRPr="00471103">
                                <w:rPr>
                                  <w:b/>
                                </w:rPr>
                                <w:t>第</w:t>
                              </w:r>
                              <w:r w:rsidR="0092040E">
                                <w:rPr>
                                  <w:rFonts w:hint="eastAsia"/>
                                  <w:b/>
                                </w:rPr>
                                <w:t>７</w:t>
                              </w:r>
                              <w:r w:rsidRPr="00471103">
                                <w:rPr>
                                  <w:b/>
                                </w:rPr>
                                <w:t>期</w:t>
                              </w:r>
                            </w:p>
                          </w:txbxContent>
                        </v:textbox>
                      </v:shape>
                    </v:group>
                  </w:pict>
                </mc:Fallback>
              </mc:AlternateContent>
            </w:r>
          </w:p>
        </w:tc>
        <w:tc>
          <w:tcPr>
            <w:tcW w:w="1134" w:type="dxa"/>
            <w:tcBorders>
              <w:left w:val="dashSmallGap" w:sz="4" w:space="0" w:color="auto"/>
            </w:tcBorders>
            <w:shd w:val="clear" w:color="auto" w:fill="auto"/>
          </w:tcPr>
          <w:p w14:paraId="1F33473A" w14:textId="77777777" w:rsidR="0001751E" w:rsidRPr="000D4AFB" w:rsidRDefault="0001751E" w:rsidP="00F513BB">
            <w:pPr>
              <w:jc w:val="left"/>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noProof/>
                <w:szCs w:val="21"/>
              </w:rPr>
              <mc:AlternateContent>
                <mc:Choice Requires="wps">
                  <w:drawing>
                    <wp:anchor distT="0" distB="0" distL="114300" distR="114300" simplePos="0" relativeHeight="251661312" behindDoc="0" locked="0" layoutInCell="1" allowOverlap="1" wp14:anchorId="54E23996" wp14:editId="05C8122D">
                      <wp:simplePos x="0" y="0"/>
                      <wp:positionH relativeFrom="column">
                        <wp:posOffset>906145</wp:posOffset>
                      </wp:positionH>
                      <wp:positionV relativeFrom="paragraph">
                        <wp:posOffset>164465</wp:posOffset>
                      </wp:positionV>
                      <wp:extent cx="662305" cy="293370"/>
                      <wp:effectExtent l="1270" t="2540" r="317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25384" w14:textId="59D6AA09" w:rsidR="0001751E" w:rsidRPr="00471103" w:rsidRDefault="0001751E" w:rsidP="0001751E">
                                  <w:pPr>
                                    <w:rPr>
                                      <w:b/>
                                    </w:rPr>
                                  </w:pPr>
                                  <w:r w:rsidRPr="00471103">
                                    <w:rPr>
                                      <w:b/>
                                    </w:rPr>
                                    <w:t>第</w:t>
                                  </w:r>
                                  <w:r w:rsidR="0092040E">
                                    <w:rPr>
                                      <w:rFonts w:hint="eastAsia"/>
                                      <w:b/>
                                    </w:rPr>
                                    <w:t>８</w:t>
                                  </w:r>
                                  <w:r w:rsidRPr="00471103">
                                    <w:rPr>
                                      <w:b/>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23996" id="テキスト ボックス 1" o:spid="_x0000_s1029" type="#_x0000_t202" style="position:absolute;margin-left:71.35pt;margin-top:12.95pt;width:52.15pt;height:23.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" filled="f" stroked="f">
                      <v:textbox style="mso-fit-shape-to-text:t">
                        <w:txbxContent>
                          <w:p w14:paraId="79B25384" w14:textId="59D6AA09" w:rsidR="0001751E" w:rsidRPr="00471103" w:rsidRDefault="0001751E" w:rsidP="0001751E">
                            <w:pPr>
                              <w:rPr>
                                <w:b/>
                              </w:rPr>
                            </w:pPr>
                            <w:r w:rsidRPr="00471103">
                              <w:rPr>
                                <w:b/>
                              </w:rPr>
                              <w:t>第</w:t>
                            </w:r>
                            <w:r w:rsidR="0092040E">
                              <w:rPr>
                                <w:rFonts w:hint="eastAsia"/>
                                <w:b/>
                              </w:rPr>
                              <w:t>８</w:t>
                            </w:r>
                            <w:r w:rsidRPr="00471103">
                              <w:rPr>
                                <w:b/>
                              </w:rPr>
                              <w:t>期</w:t>
                            </w:r>
                          </w:p>
                        </w:txbxContent>
                      </v:textbox>
                    </v:shape>
                  </w:pict>
                </mc:Fallback>
              </mc:AlternateContent>
            </w:r>
          </w:p>
        </w:tc>
        <w:tc>
          <w:tcPr>
            <w:tcW w:w="1134" w:type="dxa"/>
            <w:tcBorders>
              <w:left w:val="dashSmallGap" w:sz="4" w:space="0" w:color="auto"/>
            </w:tcBorders>
            <w:shd w:val="clear" w:color="auto" w:fill="auto"/>
          </w:tcPr>
          <w:p w14:paraId="0D4038EA" w14:textId="77777777" w:rsidR="0001751E" w:rsidRPr="000D4AFB" w:rsidRDefault="0001751E" w:rsidP="00F513BB">
            <w:pPr>
              <w:jc w:val="left"/>
              <w:rPr>
                <w:rFonts w:ascii="UD デジタル 教科書体 N-R" w:eastAsia="UD デジタル 教科書体 N-R" w:hAnsiTheme="majorEastAsia" w:cs="Times New Roman"/>
                <w:szCs w:val="21"/>
              </w:rPr>
            </w:pPr>
          </w:p>
        </w:tc>
        <w:tc>
          <w:tcPr>
            <w:tcW w:w="1276" w:type="dxa"/>
            <w:tcBorders>
              <w:left w:val="dashSmallGap" w:sz="4" w:space="0" w:color="auto"/>
            </w:tcBorders>
            <w:shd w:val="clear" w:color="auto" w:fill="auto"/>
          </w:tcPr>
          <w:p w14:paraId="73D42F5D" w14:textId="77777777" w:rsidR="0001751E" w:rsidRPr="000D4AFB" w:rsidRDefault="0001751E" w:rsidP="00F513BB">
            <w:pPr>
              <w:jc w:val="left"/>
              <w:rPr>
                <w:rFonts w:ascii="UD デジタル 教科書体 N-R" w:eastAsia="UD デジタル 教科書体 N-R" w:hAnsiTheme="majorEastAsia" w:cs="Times New Roman"/>
                <w:szCs w:val="21"/>
              </w:rPr>
            </w:pPr>
            <w:r w:rsidRPr="000D4AFB">
              <w:rPr>
                <w:rFonts w:ascii="UD デジタル 教科書体 N-R" w:eastAsia="UD デジタル 教科書体 N-R" w:hAnsiTheme="majorEastAsia" w:cs="Times New Roman" w:hint="eastAsia"/>
                <w:noProof/>
                <w:szCs w:val="21"/>
              </w:rPr>
              <mc:AlternateContent>
                <mc:Choice Requires="wps">
                  <w:drawing>
                    <wp:anchor distT="0" distB="0" distL="114300" distR="114300" simplePos="0" relativeHeight="251660288" behindDoc="0" locked="0" layoutInCell="1" allowOverlap="1" wp14:anchorId="676E044A" wp14:editId="02A770B7">
                      <wp:simplePos x="0" y="0"/>
                      <wp:positionH relativeFrom="column">
                        <wp:posOffset>-1500504</wp:posOffset>
                      </wp:positionH>
                      <wp:positionV relativeFrom="paragraph">
                        <wp:posOffset>92075</wp:posOffset>
                      </wp:positionV>
                      <wp:extent cx="2209800" cy="450850"/>
                      <wp:effectExtent l="19050" t="38100" r="38100" b="44450"/>
                      <wp:wrapNone/>
                      <wp:docPr id="2" name="右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50850"/>
                              </a:xfrm>
                              <a:prstGeom prst="rightArrow">
                                <a:avLst>
                                  <a:gd name="adj1" fmla="val 50000"/>
                                  <a:gd name="adj2" fmla="val 162007"/>
                                </a:avLst>
                              </a:prstGeom>
                              <a:solidFill>
                                <a:srgbClr val="FFFFFF"/>
                              </a:solidFill>
                              <a:ln w="28575">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360C1" id="右矢印 2" o:spid="_x0000_s1026" type="#_x0000_t13" style="position:absolute;left:0;text-align:left;margin-left:-118.15pt;margin-top:7.25pt;width:174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" adj="14461" strokeweight="2.25pt">
                      <v:stroke dashstyle="1 1"/>
                      <v:textbox inset="5.85pt,.7pt,5.85pt,.7pt"/>
                    </v:shape>
                  </w:pict>
                </mc:Fallback>
              </mc:AlternateContent>
            </w:r>
          </w:p>
        </w:tc>
      </w:tr>
      <w:tr w:rsidR="0001751E" w:rsidRPr="000D4AFB" w14:paraId="4423BB0F" w14:textId="77777777" w:rsidTr="00F513BB">
        <w:trPr>
          <w:trHeight w:val="927"/>
        </w:trPr>
        <w:tc>
          <w:tcPr>
            <w:tcW w:w="2018" w:type="dxa"/>
            <w:shd w:val="clear" w:color="auto" w:fill="auto"/>
            <w:vAlign w:val="center"/>
          </w:tcPr>
          <w:p w14:paraId="1A3AB2D5" w14:textId="77777777" w:rsidR="0001751E" w:rsidRPr="000D4AFB" w:rsidRDefault="0001751E" w:rsidP="00F513BB">
            <w:pPr>
              <w:rPr>
                <w:rFonts w:ascii="UD デジタル 教科書体 N-R" w:eastAsia="UD デジタル 教科書体 N-R" w:hAnsiTheme="majorEastAsia" w:cs="Times New Roman"/>
                <w:b/>
                <w:szCs w:val="21"/>
                <w:highlight w:val="yellow"/>
              </w:rPr>
            </w:pPr>
            <w:r w:rsidRPr="000D4AFB">
              <w:rPr>
                <w:rFonts w:ascii="UD デジタル 教科書体 N-R" w:eastAsia="UD デジタル 教科書体 N-R" w:hAnsiTheme="majorEastAsia" w:cs="Times New Roman" w:hint="eastAsia"/>
                <w:b/>
                <w:szCs w:val="21"/>
              </w:rPr>
              <w:t>障がい児福祉計画</w:t>
            </w:r>
          </w:p>
        </w:tc>
        <w:tc>
          <w:tcPr>
            <w:tcW w:w="1101" w:type="dxa"/>
            <w:tcBorders>
              <w:right w:val="dashSmallGap" w:sz="4" w:space="0" w:color="auto"/>
            </w:tcBorders>
            <w:shd w:val="clear" w:color="auto" w:fill="auto"/>
          </w:tcPr>
          <w:p w14:paraId="58EB5CDC" w14:textId="77777777" w:rsidR="0001751E" w:rsidRPr="000D4AFB" w:rsidRDefault="0001751E" w:rsidP="00F513BB">
            <w:pPr>
              <w:jc w:val="left"/>
              <w:rPr>
                <w:rFonts w:ascii="UD デジタル 教科書体 N-R" w:eastAsia="UD デジタル 教科書体 N-R" w:hAnsiTheme="majorEastAsia" w:cs="Times New Roman"/>
                <w:noProof/>
                <w:szCs w:val="21"/>
                <w:highlight w:val="yellow"/>
              </w:rPr>
            </w:pPr>
            <w:r w:rsidRPr="000D4AFB">
              <w:rPr>
                <w:rFonts w:ascii="UD デジタル 教科書体 N-R" w:eastAsia="UD デジタル 教科書体 N-R" w:hAnsiTheme="majorEastAsia" w:cs="Times New Roman" w:hint="eastAsia"/>
                <w:noProof/>
                <w:szCs w:val="21"/>
              </w:rPr>
              <mc:AlternateContent>
                <mc:Choice Requires="wpg">
                  <w:drawing>
                    <wp:anchor distT="0" distB="0" distL="114300" distR="114300" simplePos="0" relativeHeight="251665408" behindDoc="0" locked="0" layoutInCell="1" allowOverlap="1" wp14:anchorId="6C9BCA2F" wp14:editId="2FA865A3">
                      <wp:simplePos x="0" y="0"/>
                      <wp:positionH relativeFrom="column">
                        <wp:posOffset>-59456</wp:posOffset>
                      </wp:positionH>
                      <wp:positionV relativeFrom="paragraph">
                        <wp:posOffset>67945</wp:posOffset>
                      </wp:positionV>
                      <wp:extent cx="2209800" cy="450850"/>
                      <wp:effectExtent l="0" t="19050" r="38100" b="44450"/>
                      <wp:wrapNone/>
                      <wp:docPr id="9" name="グループ化 9"/>
                      <wp:cNvGraphicFramePr/>
                      <a:graphic xmlns:a="http://schemas.openxmlformats.org/drawingml/2006/main">
                        <a:graphicData uri="http://schemas.microsoft.com/office/word/2010/wordprocessingGroup">
                          <wpg:wgp>
                            <wpg:cNvGrpSpPr/>
                            <wpg:grpSpPr>
                              <a:xfrm>
                                <a:off x="0" y="0"/>
                                <a:ext cx="2209800" cy="450850"/>
                                <a:chOff x="0" y="0"/>
                                <a:chExt cx="2209800" cy="450850"/>
                              </a:xfrm>
                            </wpg:grpSpPr>
                            <wps:wsp>
                              <wps:cNvPr id="4" name="右矢印 4"/>
                              <wps:cNvSpPr>
                                <a:spLocks noChangeArrowheads="1"/>
                              </wps:cNvSpPr>
                              <wps:spPr bwMode="auto">
                                <a:xfrm>
                                  <a:off x="0" y="0"/>
                                  <a:ext cx="2209800" cy="450850"/>
                                </a:xfrm>
                                <a:prstGeom prst="rightArrow">
                                  <a:avLst>
                                    <a:gd name="adj1" fmla="val 50000"/>
                                    <a:gd name="adj2" fmla="val 106479"/>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wps:wsp>
                              <wps:cNvPr id="3" name="テキスト ボックス 3"/>
                              <wps:cNvSpPr txBox="1">
                                <a:spLocks noChangeArrowheads="1"/>
                              </wps:cNvSpPr>
                              <wps:spPr bwMode="auto">
                                <a:xfrm>
                                  <a:off x="481264" y="56147"/>
                                  <a:ext cx="6623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18A55" w14:textId="320D5400" w:rsidR="0001751E" w:rsidRPr="00471103" w:rsidRDefault="0001751E" w:rsidP="0001751E">
                                    <w:pPr>
                                      <w:rPr>
                                        <w:b/>
                                      </w:rPr>
                                    </w:pPr>
                                    <w:r w:rsidRPr="00471103">
                                      <w:rPr>
                                        <w:b/>
                                      </w:rPr>
                                      <w:t>第</w:t>
                                    </w:r>
                                    <w:r w:rsidR="0092040E">
                                      <w:rPr>
                                        <w:rFonts w:hint="eastAsia"/>
                                        <w:b/>
                                      </w:rPr>
                                      <w:t>３</w:t>
                                    </w:r>
                                    <w:r w:rsidRPr="00471103">
                                      <w:rPr>
                                        <w:b/>
                                      </w:rPr>
                                      <w:t>期</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C9BCA2F" id="グループ化 9" o:spid="_x0000_s1030" style="position:absolute;margin-left:-4.7pt;margin-top:5.35pt;width:174pt;height:35.5pt;z-index:251665408;mso-width-relative:margin;mso-height-relative:margin" coordsize="22098,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">
                      <v:shape id="右矢印 4" o:spid="_x0000_s1031" type="#_x0000_t13" style="position:absolute;width:22098;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" adj="16908" fillcolor="#a5a5a5">
                        <v:textbox inset="5.85pt,.7pt,5.85pt,.7pt"/>
                      </v:shape>
                      <v:shape id="テキスト ボックス 3" o:spid="_x0000_s1032" type="#_x0000_t202" style="position:absolute;left:4812;top:561;width:662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71918A55" w14:textId="320D5400" w:rsidR="0001751E" w:rsidRPr="00471103" w:rsidRDefault="0001751E" w:rsidP="0001751E">
                              <w:pPr>
                                <w:rPr>
                                  <w:b/>
                                </w:rPr>
                              </w:pPr>
                              <w:r w:rsidRPr="00471103">
                                <w:rPr>
                                  <w:b/>
                                </w:rPr>
                                <w:t>第</w:t>
                              </w:r>
                              <w:r w:rsidR="0092040E">
                                <w:rPr>
                                  <w:rFonts w:hint="eastAsia"/>
                                  <w:b/>
                                </w:rPr>
                                <w:t>３</w:t>
                              </w:r>
                              <w:r w:rsidRPr="00471103">
                                <w:rPr>
                                  <w:b/>
                                </w:rPr>
                                <w:t>期</w:t>
                              </w:r>
                            </w:p>
                          </w:txbxContent>
                        </v:textbox>
                      </v:shape>
                    </v:group>
                  </w:pict>
                </mc:Fallback>
              </mc:AlternateContent>
            </w:r>
          </w:p>
        </w:tc>
        <w:tc>
          <w:tcPr>
            <w:tcW w:w="1134" w:type="dxa"/>
            <w:tcBorders>
              <w:right w:val="dashSmallGap" w:sz="4" w:space="0" w:color="auto"/>
            </w:tcBorders>
          </w:tcPr>
          <w:p w14:paraId="585648B3" w14:textId="77777777" w:rsidR="0001751E" w:rsidRPr="000D4AFB" w:rsidRDefault="0001751E" w:rsidP="00F513BB">
            <w:pPr>
              <w:jc w:val="left"/>
              <w:rPr>
                <w:rFonts w:ascii="UD デジタル 教科書体 N-R" w:eastAsia="UD デジタル 教科書体 N-R" w:hAnsiTheme="majorEastAsia" w:cs="Times New Roman"/>
                <w:noProof/>
                <w:szCs w:val="21"/>
                <w:highlight w:val="yellow"/>
              </w:rPr>
            </w:pPr>
          </w:p>
        </w:tc>
        <w:tc>
          <w:tcPr>
            <w:tcW w:w="1276" w:type="dxa"/>
            <w:tcBorders>
              <w:left w:val="dashSmallGap" w:sz="4" w:space="0" w:color="auto"/>
              <w:right w:val="dashSmallGap" w:sz="4" w:space="0" w:color="auto"/>
            </w:tcBorders>
            <w:shd w:val="clear" w:color="auto" w:fill="auto"/>
          </w:tcPr>
          <w:p w14:paraId="012FE0A2" w14:textId="77777777" w:rsidR="0001751E" w:rsidRPr="000D4AFB" w:rsidRDefault="0001751E" w:rsidP="00F513BB">
            <w:pPr>
              <w:jc w:val="left"/>
              <w:rPr>
                <w:rFonts w:ascii="UD デジタル 教科書体 N-R" w:eastAsia="UD デジタル 教科書体 N-R" w:hAnsiTheme="majorEastAsia" w:cs="Times New Roman"/>
                <w:noProof/>
                <w:szCs w:val="21"/>
                <w:highlight w:val="yellow"/>
              </w:rPr>
            </w:pPr>
          </w:p>
        </w:tc>
        <w:tc>
          <w:tcPr>
            <w:tcW w:w="1134" w:type="dxa"/>
            <w:tcBorders>
              <w:left w:val="dashSmallGap" w:sz="4" w:space="0" w:color="auto"/>
            </w:tcBorders>
            <w:shd w:val="clear" w:color="auto" w:fill="auto"/>
          </w:tcPr>
          <w:p w14:paraId="24C96605" w14:textId="77777777" w:rsidR="0001751E" w:rsidRPr="000D4AFB" w:rsidRDefault="0001751E" w:rsidP="00F513BB">
            <w:pPr>
              <w:jc w:val="left"/>
              <w:rPr>
                <w:rFonts w:ascii="UD デジタル 教科書体 N-R" w:eastAsia="UD デジタル 教科書体 N-R" w:hAnsiTheme="majorEastAsia" w:cs="Times New Roman"/>
                <w:noProof/>
                <w:szCs w:val="21"/>
                <w:highlight w:val="yellow"/>
              </w:rPr>
            </w:pPr>
            <w:r w:rsidRPr="000D4AFB">
              <w:rPr>
                <w:rFonts w:ascii="UD デジタル 教科書体 N-R" w:eastAsia="UD デジタル 教科書体 N-R" w:hAnsiTheme="majorEastAsia" w:cs="Times New Roman" w:hint="eastAsia"/>
                <w:noProof/>
                <w:szCs w:val="21"/>
                <w:highlight w:val="yellow"/>
              </w:rPr>
              <mc:AlternateContent>
                <mc:Choice Requires="wps">
                  <w:drawing>
                    <wp:anchor distT="0" distB="0" distL="114300" distR="114300" simplePos="0" relativeHeight="251663360" behindDoc="0" locked="0" layoutInCell="1" allowOverlap="1" wp14:anchorId="6A4FF2A8" wp14:editId="181D0C12">
                      <wp:simplePos x="0" y="0"/>
                      <wp:positionH relativeFrom="column">
                        <wp:posOffset>-50800</wp:posOffset>
                      </wp:positionH>
                      <wp:positionV relativeFrom="paragraph">
                        <wp:posOffset>40005</wp:posOffset>
                      </wp:positionV>
                      <wp:extent cx="2209800" cy="450850"/>
                      <wp:effectExtent l="19050" t="38100" r="38100" b="44450"/>
                      <wp:wrapNone/>
                      <wp:docPr id="6"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50850"/>
                              </a:xfrm>
                              <a:prstGeom prst="rightArrow">
                                <a:avLst>
                                  <a:gd name="adj1" fmla="val 50000"/>
                                  <a:gd name="adj2" fmla="val 162007"/>
                                </a:avLst>
                              </a:prstGeom>
                              <a:solidFill>
                                <a:srgbClr val="FFFFFF"/>
                              </a:solidFill>
                              <a:ln w="28575">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264B8" id="右矢印 6" o:spid="_x0000_s1026" type="#_x0000_t13" style="position:absolute;left:0;text-align:left;margin-left:-4pt;margin-top:3.15pt;width:174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" adj="14461" strokeweight="2.25pt">
                      <v:stroke dashstyle="1 1"/>
                      <v:textbox inset="5.85pt,.7pt,5.85pt,.7pt"/>
                    </v:shape>
                  </w:pict>
                </mc:Fallback>
              </mc:AlternateContent>
            </w:r>
          </w:p>
        </w:tc>
        <w:tc>
          <w:tcPr>
            <w:tcW w:w="1134" w:type="dxa"/>
            <w:tcBorders>
              <w:left w:val="dashSmallGap" w:sz="4" w:space="0" w:color="auto"/>
            </w:tcBorders>
            <w:shd w:val="clear" w:color="auto" w:fill="auto"/>
          </w:tcPr>
          <w:p w14:paraId="5D5B8603" w14:textId="77777777" w:rsidR="0001751E" w:rsidRPr="000D4AFB" w:rsidRDefault="0001751E" w:rsidP="00F513BB">
            <w:pPr>
              <w:jc w:val="left"/>
              <w:rPr>
                <w:rFonts w:ascii="UD デジタル 教科書体 N-R" w:eastAsia="UD デジタル 教科書体 N-R" w:hAnsiTheme="majorEastAsia" w:cs="Times New Roman"/>
                <w:szCs w:val="21"/>
                <w:highlight w:val="yellow"/>
              </w:rPr>
            </w:pPr>
            <w:r w:rsidRPr="000D4AFB">
              <w:rPr>
                <w:rFonts w:ascii="UD デジタル 教科書体 N-R" w:eastAsia="UD デジタル 教科書体 N-R" w:hAnsiTheme="majorEastAsia" w:cs="Times New Roman" w:hint="eastAsia"/>
                <w:noProof/>
                <w:szCs w:val="21"/>
                <w:highlight w:val="yellow"/>
              </w:rPr>
              <mc:AlternateContent>
                <mc:Choice Requires="wps">
                  <w:drawing>
                    <wp:anchor distT="0" distB="0" distL="114300" distR="114300" simplePos="0" relativeHeight="251664384" behindDoc="0" locked="0" layoutInCell="1" allowOverlap="1" wp14:anchorId="2D64DDBD" wp14:editId="119B7547">
                      <wp:simplePos x="0" y="0"/>
                      <wp:positionH relativeFrom="column">
                        <wp:posOffset>66675</wp:posOffset>
                      </wp:positionH>
                      <wp:positionV relativeFrom="paragraph">
                        <wp:posOffset>92710</wp:posOffset>
                      </wp:positionV>
                      <wp:extent cx="662305" cy="293370"/>
                      <wp:effectExtent l="1270" t="2540" r="317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2F409" w14:textId="3D2DA382" w:rsidR="0001751E" w:rsidRPr="00471103" w:rsidRDefault="0001751E" w:rsidP="0001751E">
                                  <w:pPr>
                                    <w:rPr>
                                      <w:b/>
                                    </w:rPr>
                                  </w:pPr>
                                  <w:r w:rsidRPr="00471103">
                                    <w:rPr>
                                      <w:b/>
                                    </w:rPr>
                                    <w:t>第</w:t>
                                  </w:r>
                                  <w:r w:rsidR="0092040E">
                                    <w:rPr>
                                      <w:rFonts w:hint="eastAsia"/>
                                      <w:b/>
                                    </w:rPr>
                                    <w:t>４</w:t>
                                  </w:r>
                                  <w:r w:rsidRPr="00471103">
                                    <w:rPr>
                                      <w:b/>
                                    </w:rPr>
                                    <w:t>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64DDBD" id="テキスト ボックス 7" o:spid="_x0000_s1033" type="#_x0000_t202" style="position:absolute;margin-left:5.25pt;margin-top:7.3pt;width:52.1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" filled="f" stroked="f">
                      <v:textbox style="mso-fit-shape-to-text:t">
                        <w:txbxContent>
                          <w:p w14:paraId="5762F409" w14:textId="3D2DA382" w:rsidR="0001751E" w:rsidRPr="00471103" w:rsidRDefault="0001751E" w:rsidP="0001751E">
                            <w:pPr>
                              <w:rPr>
                                <w:b/>
                              </w:rPr>
                            </w:pPr>
                            <w:r w:rsidRPr="00471103">
                              <w:rPr>
                                <w:b/>
                              </w:rPr>
                              <w:t>第</w:t>
                            </w:r>
                            <w:r w:rsidR="0092040E">
                              <w:rPr>
                                <w:rFonts w:hint="eastAsia"/>
                                <w:b/>
                              </w:rPr>
                              <w:t>４</w:t>
                            </w:r>
                            <w:r w:rsidRPr="00471103">
                              <w:rPr>
                                <w:b/>
                              </w:rPr>
                              <w:t>期</w:t>
                            </w:r>
                          </w:p>
                        </w:txbxContent>
                      </v:textbox>
                    </v:shape>
                  </w:pict>
                </mc:Fallback>
              </mc:AlternateContent>
            </w:r>
          </w:p>
        </w:tc>
        <w:tc>
          <w:tcPr>
            <w:tcW w:w="1276" w:type="dxa"/>
            <w:tcBorders>
              <w:left w:val="dashSmallGap" w:sz="4" w:space="0" w:color="auto"/>
            </w:tcBorders>
            <w:shd w:val="clear" w:color="auto" w:fill="auto"/>
          </w:tcPr>
          <w:p w14:paraId="1B310F46" w14:textId="77777777" w:rsidR="0001751E" w:rsidRPr="000D4AFB" w:rsidRDefault="0001751E" w:rsidP="00F513BB">
            <w:pPr>
              <w:jc w:val="left"/>
              <w:rPr>
                <w:rFonts w:ascii="UD デジタル 教科書体 N-R" w:eastAsia="UD デジタル 教科書体 N-R" w:hAnsiTheme="majorEastAsia" w:cs="Times New Roman"/>
                <w:szCs w:val="21"/>
                <w:highlight w:val="yellow"/>
              </w:rPr>
            </w:pPr>
          </w:p>
        </w:tc>
      </w:tr>
      <w:tr w:rsidR="0001751E" w:rsidRPr="000D4AFB" w14:paraId="5689F8DC" w14:textId="77777777" w:rsidTr="00F513BB">
        <w:trPr>
          <w:trHeight w:val="927"/>
        </w:trPr>
        <w:tc>
          <w:tcPr>
            <w:tcW w:w="2018" w:type="dxa"/>
            <w:shd w:val="clear" w:color="auto" w:fill="auto"/>
            <w:vAlign w:val="center"/>
          </w:tcPr>
          <w:p w14:paraId="29CC04FE" w14:textId="77777777" w:rsidR="0001751E" w:rsidRPr="000D4AFB" w:rsidRDefault="0001751E" w:rsidP="00F513BB">
            <w:pPr>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障がい者福祉計画</w:t>
            </w:r>
          </w:p>
        </w:tc>
        <w:tc>
          <w:tcPr>
            <w:tcW w:w="1101" w:type="dxa"/>
            <w:tcBorders>
              <w:right w:val="dashSmallGap" w:sz="4" w:space="0" w:color="auto"/>
            </w:tcBorders>
            <w:shd w:val="clear" w:color="auto" w:fill="auto"/>
          </w:tcPr>
          <w:p w14:paraId="12E85640" w14:textId="04543D6E" w:rsidR="0001751E" w:rsidRPr="000D4AFB" w:rsidRDefault="0001751E" w:rsidP="00F513BB">
            <w:pPr>
              <w:jc w:val="left"/>
              <w:rPr>
                <w:rFonts w:ascii="UD デジタル 教科書体 N-R" w:eastAsia="UD デジタル 教科書体 N-R" w:hAnsiTheme="majorEastAsia" w:cs="Times New Roman"/>
                <w:noProof/>
                <w:szCs w:val="21"/>
                <w:highlight w:val="yellow"/>
              </w:rPr>
            </w:pPr>
          </w:p>
        </w:tc>
        <w:tc>
          <w:tcPr>
            <w:tcW w:w="1134" w:type="dxa"/>
            <w:tcBorders>
              <w:right w:val="dashSmallGap" w:sz="4" w:space="0" w:color="auto"/>
            </w:tcBorders>
          </w:tcPr>
          <w:p w14:paraId="76417DC9" w14:textId="1DC5C1E2" w:rsidR="0001751E" w:rsidRPr="000D4AFB" w:rsidRDefault="0001751E" w:rsidP="00F513BB">
            <w:pPr>
              <w:jc w:val="left"/>
              <w:rPr>
                <w:rFonts w:ascii="UD デジタル 教科書体 N-R" w:eastAsia="UD デジタル 教科書体 N-R" w:hAnsiTheme="majorEastAsia" w:cs="Times New Roman"/>
                <w:noProof/>
                <w:szCs w:val="21"/>
                <w:highlight w:val="yellow"/>
              </w:rPr>
            </w:pPr>
          </w:p>
        </w:tc>
        <w:tc>
          <w:tcPr>
            <w:tcW w:w="1276" w:type="dxa"/>
            <w:tcBorders>
              <w:left w:val="dashSmallGap" w:sz="4" w:space="0" w:color="auto"/>
              <w:right w:val="dashSmallGap" w:sz="4" w:space="0" w:color="auto"/>
            </w:tcBorders>
            <w:shd w:val="clear" w:color="auto" w:fill="auto"/>
          </w:tcPr>
          <w:p w14:paraId="49836C20" w14:textId="46ABAECD" w:rsidR="0001751E" w:rsidRPr="000D4AFB" w:rsidRDefault="0092040E" w:rsidP="00F513BB">
            <w:pPr>
              <w:jc w:val="left"/>
              <w:rPr>
                <w:rFonts w:ascii="UD デジタル 教科書体 N-R" w:eastAsia="UD デジタル 教科書体 N-R" w:hAnsiTheme="majorEastAsia" w:cs="Times New Roman"/>
                <w:noProof/>
                <w:szCs w:val="21"/>
                <w:highlight w:val="yellow"/>
              </w:rPr>
            </w:pPr>
            <w:r w:rsidRPr="000D4AFB">
              <w:rPr>
                <w:rFonts w:ascii="UD デジタル 教科書体 N-R" w:eastAsia="UD デジタル 教科書体 N-R" w:hAnsiTheme="majorEastAsia" w:cs="Times New Roman" w:hint="eastAsia"/>
                <w:noProof/>
                <w:szCs w:val="21"/>
              </w:rPr>
              <mc:AlternateContent>
                <mc:Choice Requires="wps">
                  <w:drawing>
                    <wp:anchor distT="0" distB="0" distL="114300" distR="114300" simplePos="0" relativeHeight="251659264" behindDoc="0" locked="0" layoutInCell="1" allowOverlap="1" wp14:anchorId="13EEE190" wp14:editId="6B847B08">
                      <wp:simplePos x="0" y="0"/>
                      <wp:positionH relativeFrom="column">
                        <wp:posOffset>-793115</wp:posOffset>
                      </wp:positionH>
                      <wp:positionV relativeFrom="paragraph">
                        <wp:posOffset>120650</wp:posOffset>
                      </wp:positionV>
                      <wp:extent cx="3771900" cy="400050"/>
                      <wp:effectExtent l="0" t="19050" r="38100" b="38100"/>
                      <wp:wrapNone/>
                      <wp:docPr id="5" name="右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00050"/>
                              </a:xfrm>
                              <a:prstGeom prst="rightArrow">
                                <a:avLst>
                                  <a:gd name="adj1" fmla="val 50000"/>
                                  <a:gd name="adj2" fmla="val 302103"/>
                                </a:avLst>
                              </a:prstGeom>
                              <a:solidFill>
                                <a:srgbClr val="A5A5A5"/>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E2C94" id="右矢印 5" o:spid="_x0000_s1026" type="#_x0000_t13" style="position:absolute;margin-left:-62.45pt;margin-top:9.5pt;width:29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" adj="14679" fillcolor="#a5a5a5">
                      <v:textbox inset="5.85pt,.7pt,5.85pt,.7pt"/>
                    </v:shape>
                  </w:pict>
                </mc:Fallback>
              </mc:AlternateContent>
            </w:r>
          </w:p>
        </w:tc>
        <w:tc>
          <w:tcPr>
            <w:tcW w:w="1134" w:type="dxa"/>
            <w:tcBorders>
              <w:left w:val="dashSmallGap" w:sz="4" w:space="0" w:color="auto"/>
            </w:tcBorders>
            <w:shd w:val="clear" w:color="auto" w:fill="auto"/>
          </w:tcPr>
          <w:p w14:paraId="51D7D4E0" w14:textId="77777777" w:rsidR="0001751E" w:rsidRPr="000D4AFB" w:rsidRDefault="0001751E" w:rsidP="00F513BB">
            <w:pPr>
              <w:jc w:val="left"/>
              <w:rPr>
                <w:rFonts w:ascii="UD デジタル 教科書体 N-R" w:eastAsia="UD デジタル 教科書体 N-R" w:hAnsiTheme="majorEastAsia" w:cs="Times New Roman"/>
                <w:noProof/>
                <w:szCs w:val="21"/>
                <w:highlight w:val="yellow"/>
              </w:rPr>
            </w:pPr>
          </w:p>
        </w:tc>
        <w:tc>
          <w:tcPr>
            <w:tcW w:w="1134" w:type="dxa"/>
            <w:tcBorders>
              <w:left w:val="dashSmallGap" w:sz="4" w:space="0" w:color="auto"/>
            </w:tcBorders>
            <w:shd w:val="clear" w:color="auto" w:fill="auto"/>
          </w:tcPr>
          <w:p w14:paraId="600E79A1" w14:textId="753D8E28" w:rsidR="0001751E" w:rsidRPr="000D4AFB" w:rsidRDefault="0001751E" w:rsidP="00F513BB">
            <w:pPr>
              <w:jc w:val="left"/>
              <w:rPr>
                <w:rFonts w:ascii="UD デジタル 教科書体 N-R" w:eastAsia="UD デジタル 教科書体 N-R" w:hAnsiTheme="majorEastAsia" w:cs="Times New Roman"/>
                <w:noProof/>
                <w:szCs w:val="21"/>
                <w:highlight w:val="yellow"/>
              </w:rPr>
            </w:pPr>
          </w:p>
        </w:tc>
        <w:tc>
          <w:tcPr>
            <w:tcW w:w="1276" w:type="dxa"/>
            <w:tcBorders>
              <w:left w:val="dashSmallGap" w:sz="4" w:space="0" w:color="auto"/>
            </w:tcBorders>
            <w:shd w:val="clear" w:color="auto" w:fill="auto"/>
          </w:tcPr>
          <w:p w14:paraId="265CF0AE" w14:textId="77777777" w:rsidR="0001751E" w:rsidRPr="000D4AFB" w:rsidRDefault="0001751E" w:rsidP="00F513BB">
            <w:pPr>
              <w:jc w:val="left"/>
              <w:rPr>
                <w:rFonts w:ascii="UD デジタル 教科書体 N-R" w:eastAsia="UD デジタル 教科書体 N-R" w:hAnsiTheme="majorEastAsia" w:cs="Times New Roman"/>
                <w:szCs w:val="21"/>
                <w:highlight w:val="yellow"/>
              </w:rPr>
            </w:pPr>
          </w:p>
        </w:tc>
      </w:tr>
    </w:tbl>
    <w:p w14:paraId="061CEBDD" w14:textId="77777777" w:rsidR="0001751E" w:rsidRPr="000D4AFB" w:rsidRDefault="0001751E" w:rsidP="0001751E">
      <w:pPr>
        <w:jc w:val="left"/>
        <w:rPr>
          <w:rFonts w:ascii="UD デジタル 教科書体 N-R" w:eastAsia="UD デジタル 教科書体 N-R" w:hAnsiTheme="majorEastAsia" w:cs="Times New Roman"/>
          <w:b/>
          <w:szCs w:val="21"/>
        </w:rPr>
      </w:pPr>
    </w:p>
    <w:p w14:paraId="3AEB97AC" w14:textId="77777777" w:rsidR="0092040E" w:rsidRPr="000D4AFB" w:rsidRDefault="0092040E" w:rsidP="0001751E">
      <w:pPr>
        <w:jc w:val="left"/>
        <w:rPr>
          <w:rFonts w:ascii="UD デジタル 教科書体 N-R" w:eastAsia="UD デジタル 教科書体 N-R" w:hAnsiTheme="majorEastAsia" w:cs="Times New Roman"/>
          <w:b/>
          <w:szCs w:val="21"/>
        </w:rPr>
      </w:pPr>
    </w:p>
    <w:p w14:paraId="1E912BE5" w14:textId="24980413" w:rsidR="00BE0A85" w:rsidRPr="000D4AFB" w:rsidRDefault="00BE0A85" w:rsidP="00BE0A85">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lastRenderedPageBreak/>
        <w:t>（４）計画策定にあっての基本的</w:t>
      </w:r>
      <w:r w:rsidR="00A35F51" w:rsidRPr="000D4AFB">
        <w:rPr>
          <w:rFonts w:ascii="UD デジタル 教科書体 N-R" w:eastAsia="UD デジタル 教科書体 N-R" w:hAnsiTheme="majorEastAsia" w:cs="Times New Roman" w:hint="eastAsia"/>
          <w:b/>
          <w:szCs w:val="21"/>
        </w:rPr>
        <w:t>理念</w:t>
      </w:r>
      <w:r w:rsidR="00501A5C">
        <w:rPr>
          <w:rFonts w:ascii="UD デジタル 教科書体 N-R" w:eastAsia="UD デジタル 教科書体 N-R" w:hAnsiTheme="majorEastAsia" w:cs="Times New Roman" w:hint="eastAsia"/>
          <w:b/>
          <w:szCs w:val="21"/>
        </w:rPr>
        <w:t>（国の基本指針より）</w:t>
      </w:r>
    </w:p>
    <w:p w14:paraId="424DA2EB" w14:textId="77777777" w:rsidR="004E3F2D" w:rsidRPr="000D4AFB" w:rsidRDefault="00BE0A85" w:rsidP="00BE0A85">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ajorEastAsia" w:cs="Times New Roman" w:hint="eastAsia"/>
          <w:szCs w:val="21"/>
        </w:rPr>
        <w:t xml:space="preserve">　</w:t>
      </w:r>
      <w:r w:rsidRPr="000D4AFB">
        <w:rPr>
          <w:rFonts w:ascii="UD デジタル 教科書体 N-R" w:eastAsia="UD デジタル 教科書体 N-R" w:hAnsiTheme="minorEastAsia" w:cs="Times New Roman" w:hint="eastAsia"/>
          <w:szCs w:val="21"/>
        </w:rPr>
        <w:t>①障がい者等の自己決定の尊重と意思決定の支援</w:t>
      </w:r>
    </w:p>
    <w:p w14:paraId="376FEA16" w14:textId="58271CA9" w:rsidR="00BE0A85" w:rsidRPr="000D4AFB" w:rsidRDefault="00BE0A85" w:rsidP="00BE0A85">
      <w:pPr>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 xml:space="preserve">　②</w:t>
      </w:r>
      <w:r w:rsidR="00A35F51" w:rsidRPr="000D4AFB">
        <w:rPr>
          <w:rFonts w:ascii="UD デジタル 教科書体 N-R" w:eastAsia="UD デジタル 教科書体 N-R" w:hAnsiTheme="minorEastAsia" w:cs="Times New Roman" w:hint="eastAsia"/>
          <w:szCs w:val="21"/>
        </w:rPr>
        <w:t>市町村を基本とした身近な実施主体と</w:t>
      </w:r>
      <w:r w:rsidRPr="000D4AFB">
        <w:rPr>
          <w:rFonts w:ascii="UD デジタル 教科書体 N-R" w:eastAsia="UD デジタル 教科書体 N-R" w:hAnsiTheme="minorEastAsia" w:cs="Times New Roman" w:hint="eastAsia"/>
          <w:szCs w:val="21"/>
        </w:rPr>
        <w:t>障がい種別によらない</w:t>
      </w:r>
      <w:r w:rsidR="00A35F51" w:rsidRPr="000D4AFB">
        <w:rPr>
          <w:rFonts w:ascii="UD デジタル 教科書体 N-R" w:eastAsia="UD デジタル 教科書体 N-R" w:hAnsiTheme="minorEastAsia" w:cs="Times New Roman" w:hint="eastAsia"/>
          <w:szCs w:val="21"/>
        </w:rPr>
        <w:t>一元的な</w:t>
      </w:r>
      <w:r w:rsidR="00144FAC" w:rsidRPr="000D4AFB">
        <w:rPr>
          <w:rFonts w:ascii="UD デジタル 教科書体 N-R" w:eastAsia="UD デジタル 教科書体 N-R" w:hAnsiTheme="minorEastAsia" w:cs="Times New Roman" w:hint="eastAsia"/>
          <w:szCs w:val="21"/>
        </w:rPr>
        <w:t>障がい福祉サービスの実施</w:t>
      </w:r>
    </w:p>
    <w:p w14:paraId="5B742A3A" w14:textId="77777777" w:rsidR="00144FAC" w:rsidRPr="000D4AFB" w:rsidRDefault="00144FAC" w:rsidP="00144FAC">
      <w:pPr>
        <w:ind w:left="420" w:hangingChars="200" w:hanging="42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 xml:space="preserve">　③入所等から地域生活への移行、地域生活の継続の支援、就労支援等の課題に対応したサービス提供体制の整備</w:t>
      </w:r>
    </w:p>
    <w:p w14:paraId="1284E3EA" w14:textId="381A1634" w:rsidR="00144FAC" w:rsidRPr="000D4AFB" w:rsidRDefault="00144FAC" w:rsidP="00144FAC">
      <w:pPr>
        <w:ind w:left="420" w:hangingChars="200" w:hanging="42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 xml:space="preserve">　④地域共生社会の実現に向けた取組</w:t>
      </w:r>
    </w:p>
    <w:p w14:paraId="0F28509E" w14:textId="23EA3CB9" w:rsidR="00144FAC" w:rsidRPr="000D4AFB" w:rsidRDefault="00144FAC" w:rsidP="00144FAC">
      <w:pPr>
        <w:ind w:left="420" w:hangingChars="200" w:hanging="42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 xml:space="preserve">　⑤障がい児の健やかな育成のための発達支援</w:t>
      </w:r>
    </w:p>
    <w:p w14:paraId="376A7267" w14:textId="5BD2AA39" w:rsidR="00C36827" w:rsidRPr="000D4AFB" w:rsidRDefault="00C36827" w:rsidP="00A35F51">
      <w:pPr>
        <w:ind w:left="420" w:hangingChars="200" w:hanging="42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 xml:space="preserve">　⑥</w:t>
      </w:r>
      <w:r w:rsidR="000D4AFB" w:rsidRPr="000D4AFB">
        <w:rPr>
          <w:rFonts w:ascii="UD デジタル 教科書体 N-R" w:eastAsia="UD デジタル 教科書体 N-R" w:hAnsiTheme="minorEastAsia" w:cs="Times New Roman" w:hint="eastAsia"/>
          <w:szCs w:val="21"/>
        </w:rPr>
        <w:t>障がい者の社会参加を支える取組定着</w:t>
      </w:r>
    </w:p>
    <w:p w14:paraId="1C37CA6C" w14:textId="77777777" w:rsidR="009D1B92" w:rsidRPr="000D4AFB" w:rsidRDefault="009D1B92" w:rsidP="009D1B92">
      <w:pPr>
        <w:jc w:val="left"/>
        <w:rPr>
          <w:rFonts w:ascii="UD デジタル 教科書体 N-R" w:eastAsia="UD デジタル 教科書体 N-R" w:hAnsiTheme="majorEastAsia" w:cs="Times New Roman"/>
          <w:b/>
          <w:szCs w:val="21"/>
        </w:rPr>
      </w:pPr>
    </w:p>
    <w:p w14:paraId="235D42EA" w14:textId="03E592FA" w:rsidR="009D1B92" w:rsidRPr="000D4AFB" w:rsidRDefault="009D1B92" w:rsidP="009D1B92">
      <w:pPr>
        <w:jc w:val="left"/>
        <w:rPr>
          <w:rFonts w:ascii="UD デジタル 教科書体 N-R" w:eastAsia="UD デジタル 教科書体 N-R" w:hAnsiTheme="majorEastAsia" w:cs="Times New Roman"/>
          <w:b/>
          <w:szCs w:val="21"/>
        </w:rPr>
      </w:pPr>
      <w:r w:rsidRPr="000D4AFB">
        <w:rPr>
          <w:rFonts w:ascii="UD デジタル 教科書体 N-R" w:eastAsia="UD デジタル 教科書体 N-R" w:hAnsiTheme="majorEastAsia" w:cs="Times New Roman" w:hint="eastAsia"/>
          <w:b/>
          <w:szCs w:val="21"/>
        </w:rPr>
        <w:t>（５）</w:t>
      </w:r>
      <w:r w:rsidR="00501A5C">
        <w:rPr>
          <w:rFonts w:ascii="UD デジタル 教科書体 N-R" w:eastAsia="UD デジタル 教科書体 N-R" w:hAnsiTheme="majorEastAsia" w:cs="Times New Roman" w:hint="eastAsia"/>
          <w:b/>
          <w:szCs w:val="21"/>
        </w:rPr>
        <w:t>国の基本指針に基づき</w:t>
      </w:r>
      <w:r w:rsidR="004D3732">
        <w:rPr>
          <w:rFonts w:ascii="UD デジタル 教科書体 N-R" w:eastAsia="UD デジタル 教科書体 N-R" w:hAnsiTheme="majorEastAsia" w:cs="Times New Roman" w:hint="eastAsia"/>
          <w:b/>
          <w:szCs w:val="21"/>
        </w:rPr>
        <w:t>市計画において検討する</w:t>
      </w:r>
      <w:r w:rsidR="0092040E" w:rsidRPr="000D4AFB">
        <w:rPr>
          <w:rFonts w:ascii="UD デジタル 教科書体 N-R" w:eastAsia="UD デジタル 教科書体 N-R" w:hAnsiTheme="majorEastAsia" w:cs="Times New Roman" w:hint="eastAsia"/>
          <w:b/>
          <w:szCs w:val="21"/>
        </w:rPr>
        <w:t>成果目標の例</w:t>
      </w:r>
      <w:r w:rsidR="000164CE" w:rsidRPr="000D4AFB">
        <w:rPr>
          <w:rFonts w:ascii="UD デジタル 教科書体 N-R" w:eastAsia="UD デジタル 教科書体 N-R" w:hAnsiTheme="majorEastAsia" w:cs="Times New Roman" w:hint="eastAsia"/>
          <w:b/>
          <w:szCs w:val="21"/>
        </w:rPr>
        <w:t>及びサービス量</w:t>
      </w:r>
      <w:r w:rsidRPr="000D4AFB">
        <w:rPr>
          <w:rFonts w:ascii="UD デジタル 教科書体 N-R" w:eastAsia="UD デジタル 教科書体 N-R" w:hAnsiTheme="majorEastAsia" w:cs="Times New Roman" w:hint="eastAsia"/>
          <w:b/>
          <w:szCs w:val="21"/>
        </w:rPr>
        <w:t>の見込み</w:t>
      </w:r>
    </w:p>
    <w:tbl>
      <w:tblPr>
        <w:tblStyle w:val="a9"/>
        <w:tblW w:w="0" w:type="auto"/>
        <w:tblInd w:w="137" w:type="dxa"/>
        <w:tblLook w:val="04A0" w:firstRow="1" w:lastRow="0" w:firstColumn="1" w:lastColumn="0" w:noHBand="0" w:noVBand="1"/>
      </w:tblPr>
      <w:tblGrid>
        <w:gridCol w:w="2977"/>
        <w:gridCol w:w="6622"/>
      </w:tblGrid>
      <w:tr w:rsidR="0001751E" w:rsidRPr="000D4AFB" w14:paraId="3F883E4A" w14:textId="77777777" w:rsidTr="00DD63FE">
        <w:tc>
          <w:tcPr>
            <w:tcW w:w="2977" w:type="dxa"/>
          </w:tcPr>
          <w:p w14:paraId="4BDCCEE4" w14:textId="327BDE31" w:rsidR="009D1B92" w:rsidRPr="000D4AFB" w:rsidRDefault="00DD63FE" w:rsidP="00501A5C">
            <w:pPr>
              <w:jc w:val="center"/>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項</w:t>
            </w:r>
            <w:r w:rsidR="000164CE" w:rsidRPr="000D4AFB">
              <w:rPr>
                <w:rFonts w:ascii="UD デジタル 教科書体 N-R" w:eastAsia="UD デジタル 教科書体 N-R" w:hAnsiTheme="minorEastAsia" w:cs="Times New Roman" w:hint="eastAsia"/>
                <w:szCs w:val="21"/>
              </w:rPr>
              <w:t xml:space="preserve">　　</w:t>
            </w:r>
            <w:r w:rsidRPr="000D4AFB">
              <w:rPr>
                <w:rFonts w:ascii="UD デジタル 教科書体 N-R" w:eastAsia="UD デジタル 教科書体 N-R" w:hAnsiTheme="minorEastAsia" w:cs="Times New Roman" w:hint="eastAsia"/>
                <w:szCs w:val="21"/>
              </w:rPr>
              <w:t>目</w:t>
            </w:r>
          </w:p>
        </w:tc>
        <w:tc>
          <w:tcPr>
            <w:tcW w:w="6622" w:type="dxa"/>
          </w:tcPr>
          <w:p w14:paraId="70F9F065" w14:textId="027A5FE4" w:rsidR="009D1B92" w:rsidRPr="000D4AFB" w:rsidRDefault="00DD63FE" w:rsidP="00501A5C">
            <w:pPr>
              <w:jc w:val="center"/>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数</w:t>
            </w:r>
            <w:r w:rsidR="000164CE" w:rsidRPr="000D4AFB">
              <w:rPr>
                <w:rFonts w:ascii="UD デジタル 教科書体 N-R" w:eastAsia="UD デジタル 教科書体 N-R" w:hAnsiTheme="minorEastAsia" w:cs="Times New Roman" w:hint="eastAsia"/>
                <w:szCs w:val="21"/>
              </w:rPr>
              <w:t xml:space="preserve">　</w:t>
            </w:r>
            <w:r w:rsidRPr="000D4AFB">
              <w:rPr>
                <w:rFonts w:ascii="UD デジタル 教科書体 N-R" w:eastAsia="UD デジタル 教科書体 N-R" w:hAnsiTheme="minorEastAsia" w:cs="Times New Roman" w:hint="eastAsia"/>
                <w:szCs w:val="21"/>
              </w:rPr>
              <w:t>値</w:t>
            </w:r>
            <w:r w:rsidR="000164CE" w:rsidRPr="000D4AFB">
              <w:rPr>
                <w:rFonts w:ascii="UD デジタル 教科書体 N-R" w:eastAsia="UD デジタル 教科書体 N-R" w:hAnsiTheme="minorEastAsia" w:cs="Times New Roman" w:hint="eastAsia"/>
                <w:szCs w:val="21"/>
              </w:rPr>
              <w:t xml:space="preserve">　</w:t>
            </w:r>
            <w:r w:rsidRPr="000D4AFB">
              <w:rPr>
                <w:rFonts w:ascii="UD デジタル 教科書体 N-R" w:eastAsia="UD デジタル 教科書体 N-R" w:hAnsiTheme="minorEastAsia" w:cs="Times New Roman" w:hint="eastAsia"/>
                <w:szCs w:val="21"/>
              </w:rPr>
              <w:t>等</w:t>
            </w:r>
            <w:r w:rsidR="0092040E" w:rsidRPr="000D4AFB">
              <w:rPr>
                <w:rFonts w:ascii="UD デジタル 教科書体 N-R" w:eastAsia="UD デジタル 教科書体 N-R" w:hAnsiTheme="minorEastAsia" w:cs="Times New Roman" w:hint="eastAsia"/>
                <w:szCs w:val="21"/>
              </w:rPr>
              <w:t>（市町村計画）</w:t>
            </w:r>
            <w:r w:rsidR="004D3732">
              <w:rPr>
                <w:rFonts w:ascii="UD デジタル 教科書体 N-R" w:eastAsia="UD デジタル 教科書体 N-R" w:hAnsiTheme="minorEastAsia" w:cs="Times New Roman" w:hint="eastAsia"/>
                <w:szCs w:val="21"/>
              </w:rPr>
              <w:t>※新規、変更事項のみ</w:t>
            </w:r>
          </w:p>
        </w:tc>
      </w:tr>
      <w:tr w:rsidR="0001751E" w:rsidRPr="000D4AFB" w14:paraId="0052C42F" w14:textId="77777777" w:rsidTr="00DD63FE">
        <w:tc>
          <w:tcPr>
            <w:tcW w:w="2977" w:type="dxa"/>
          </w:tcPr>
          <w:p w14:paraId="68CA706D" w14:textId="572605F1" w:rsidR="009D1B92" w:rsidRPr="000D4AFB" w:rsidRDefault="00C4116F" w:rsidP="00E50CFC">
            <w:pPr>
              <w:pStyle w:val="aa"/>
              <w:numPr>
                <w:ilvl w:val="0"/>
                <w:numId w:val="2"/>
              </w:numPr>
              <w:adjustRightInd w:val="0"/>
              <w:snapToGrid w:val="0"/>
              <w:spacing w:line="340" w:lineRule="exact"/>
              <w:ind w:leftChars="0"/>
              <w:jc w:val="left"/>
              <w:rPr>
                <w:rFonts w:ascii="UD デジタル 教科書体 N-R" w:eastAsia="UD デジタル 教科書体 N-R" w:hAnsiTheme="minorEastAsia" w:cs="Times New Roman"/>
                <w:szCs w:val="21"/>
              </w:rPr>
            </w:pPr>
            <w:r>
              <w:rPr>
                <w:rFonts w:ascii="UD デジタル 教科書体 N-R" w:eastAsia="UD デジタル 教科書体 N-R" w:hAnsiTheme="minorEastAsia" w:cs="Times New Roman" w:hint="eastAsia"/>
                <w:szCs w:val="21"/>
              </w:rPr>
              <w:t>施設</w:t>
            </w:r>
            <w:r w:rsidR="00DD63FE" w:rsidRPr="000D4AFB">
              <w:rPr>
                <w:rFonts w:ascii="UD デジタル 教科書体 N-R" w:eastAsia="UD デジタル 教科書体 N-R" w:hAnsiTheme="minorEastAsia" w:cs="Times New Roman" w:hint="eastAsia"/>
                <w:szCs w:val="21"/>
              </w:rPr>
              <w:t>入所者の地域</w:t>
            </w:r>
            <w:r>
              <w:rPr>
                <w:rFonts w:ascii="UD デジタル 教科書体 N-R" w:eastAsia="UD デジタル 教科書体 N-R" w:hAnsiTheme="minorEastAsia" w:cs="Times New Roman" w:hint="eastAsia"/>
                <w:szCs w:val="21"/>
              </w:rPr>
              <w:t>生活への</w:t>
            </w:r>
            <w:r w:rsidR="00DD63FE" w:rsidRPr="000D4AFB">
              <w:rPr>
                <w:rFonts w:ascii="UD デジタル 教科書体 N-R" w:eastAsia="UD デジタル 教科書体 N-R" w:hAnsiTheme="minorEastAsia" w:cs="Times New Roman" w:hint="eastAsia"/>
                <w:szCs w:val="21"/>
              </w:rPr>
              <w:t>移行</w:t>
            </w:r>
          </w:p>
        </w:tc>
        <w:tc>
          <w:tcPr>
            <w:tcW w:w="6622" w:type="dxa"/>
          </w:tcPr>
          <w:p w14:paraId="3947F3BE" w14:textId="520EB831" w:rsidR="009D1B92" w:rsidRPr="000D4AFB" w:rsidRDefault="002835C9" w:rsidP="00E50CFC">
            <w:pPr>
              <w:adjustRightInd w:val="0"/>
              <w:snapToGrid w:val="0"/>
              <w:spacing w:line="340" w:lineRule="exact"/>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・令和</w:t>
            </w:r>
            <w:r w:rsidR="0092040E" w:rsidRPr="000D4AFB">
              <w:rPr>
                <w:rFonts w:ascii="UD デジタル 教科書体 N-R" w:eastAsia="UD デジタル 教科書体 N-R" w:hAnsiTheme="minorEastAsia" w:cs="Times New Roman" w:hint="eastAsia"/>
                <w:szCs w:val="21"/>
              </w:rPr>
              <w:t>７</w:t>
            </w:r>
            <w:r w:rsidRPr="000D4AFB">
              <w:rPr>
                <w:rFonts w:ascii="UD デジタル 教科書体 N-R" w:eastAsia="UD デジタル 教科書体 N-R" w:hAnsiTheme="minorEastAsia" w:cs="Times New Roman" w:hint="eastAsia"/>
                <w:szCs w:val="21"/>
              </w:rPr>
              <w:t>年度末入所者の６</w:t>
            </w:r>
            <w:r w:rsidR="00DD63FE" w:rsidRPr="000D4AFB">
              <w:rPr>
                <w:rFonts w:ascii="UD デジタル 教科書体 N-R" w:eastAsia="UD デジタル 教科書体 N-R" w:hAnsiTheme="minorEastAsia" w:cs="Times New Roman" w:hint="eastAsia"/>
                <w:szCs w:val="21"/>
              </w:rPr>
              <w:t>％以上を地域生活に移行する。</w:t>
            </w:r>
            <w:r w:rsidR="006C56B5" w:rsidRPr="000D4AFB">
              <w:rPr>
                <w:rFonts w:ascii="UD デジタル 教科書体 N-R" w:eastAsia="UD デジタル 教科書体 N-R" w:hAnsiTheme="minorEastAsia" w:cs="Times New Roman" w:hint="eastAsia"/>
                <w:szCs w:val="21"/>
              </w:rPr>
              <w:t xml:space="preserve">　</w:t>
            </w:r>
          </w:p>
          <w:p w14:paraId="185E9A51" w14:textId="23A6AA1C" w:rsidR="002835C9" w:rsidRPr="000D4AFB" w:rsidRDefault="002835C9" w:rsidP="00E50CFC">
            <w:pPr>
              <w:adjustRightInd w:val="0"/>
              <w:snapToGrid w:val="0"/>
              <w:spacing w:line="340" w:lineRule="exact"/>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・令和</w:t>
            </w:r>
            <w:r w:rsidR="0092040E" w:rsidRPr="000D4AFB">
              <w:rPr>
                <w:rFonts w:ascii="UD デジタル 教科書体 N-R" w:eastAsia="UD デジタル 教科書体 N-R" w:hAnsiTheme="minorEastAsia" w:cs="Times New Roman" w:hint="eastAsia"/>
                <w:szCs w:val="21"/>
              </w:rPr>
              <w:t>７</w:t>
            </w:r>
            <w:r w:rsidRPr="000D4AFB">
              <w:rPr>
                <w:rFonts w:ascii="UD デジタル 教科書体 N-R" w:eastAsia="UD デジタル 教科書体 N-R" w:hAnsiTheme="minorEastAsia" w:cs="Times New Roman" w:hint="eastAsia"/>
                <w:szCs w:val="21"/>
              </w:rPr>
              <w:t>年度末</w:t>
            </w:r>
            <w:r w:rsidR="002B07F4" w:rsidRPr="000D4AFB">
              <w:rPr>
                <w:rFonts w:ascii="UD デジタル 教科書体 N-R" w:eastAsia="UD デジタル 教科書体 N-R" w:hAnsiTheme="minorEastAsia" w:cs="Times New Roman" w:hint="eastAsia"/>
                <w:szCs w:val="21"/>
              </w:rPr>
              <w:t>施設入所者の５</w:t>
            </w:r>
            <w:r w:rsidRPr="000D4AFB">
              <w:rPr>
                <w:rFonts w:ascii="UD デジタル 教科書体 N-R" w:eastAsia="UD デジタル 教科書体 N-R" w:hAnsiTheme="minorEastAsia" w:cs="Times New Roman" w:hint="eastAsia"/>
                <w:szCs w:val="21"/>
              </w:rPr>
              <w:t>％以上</w:t>
            </w:r>
            <w:r w:rsidR="002B07F4" w:rsidRPr="000D4AFB">
              <w:rPr>
                <w:rFonts w:ascii="UD デジタル 教科書体 N-R" w:eastAsia="UD デジタル 教科書体 N-R" w:hAnsiTheme="minorEastAsia" w:cs="Times New Roman" w:hint="eastAsia"/>
                <w:szCs w:val="21"/>
              </w:rPr>
              <w:t>を</w:t>
            </w:r>
            <w:r w:rsidRPr="000D4AFB">
              <w:rPr>
                <w:rFonts w:ascii="UD デジタル 教科書体 N-R" w:eastAsia="UD デジタル 教科書体 N-R" w:hAnsiTheme="minorEastAsia" w:cs="Times New Roman" w:hint="eastAsia"/>
                <w:szCs w:val="21"/>
              </w:rPr>
              <w:t>削減</w:t>
            </w:r>
            <w:r w:rsidR="002B07F4" w:rsidRPr="000D4AFB">
              <w:rPr>
                <w:rFonts w:ascii="UD デジタル 教科書体 N-R" w:eastAsia="UD デジタル 教科書体 N-R" w:hAnsiTheme="minorEastAsia" w:cs="Times New Roman" w:hint="eastAsia"/>
                <w:szCs w:val="21"/>
              </w:rPr>
              <w:t xml:space="preserve">する。　</w:t>
            </w:r>
          </w:p>
        </w:tc>
      </w:tr>
      <w:tr w:rsidR="0001751E" w:rsidRPr="000D4AFB" w14:paraId="1F5CF1B7" w14:textId="77777777" w:rsidTr="00DD63FE">
        <w:tc>
          <w:tcPr>
            <w:tcW w:w="2977" w:type="dxa"/>
          </w:tcPr>
          <w:p w14:paraId="023CFFBE" w14:textId="68BED8A6" w:rsidR="00DD63FE" w:rsidRPr="000D4AFB" w:rsidRDefault="00DD63FE" w:rsidP="00E50CFC">
            <w:pPr>
              <w:pStyle w:val="aa"/>
              <w:numPr>
                <w:ilvl w:val="0"/>
                <w:numId w:val="2"/>
              </w:numPr>
              <w:adjustRightInd w:val="0"/>
              <w:snapToGrid w:val="0"/>
              <w:spacing w:line="340" w:lineRule="exact"/>
              <w:ind w:leftChars="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精神障がいにも対応した地域包括ｹｱｼｽﾃﾑの構築</w:t>
            </w:r>
          </w:p>
        </w:tc>
        <w:tc>
          <w:tcPr>
            <w:tcW w:w="6622" w:type="dxa"/>
          </w:tcPr>
          <w:p w14:paraId="792BC622" w14:textId="40D18EE6" w:rsidR="0092040E" w:rsidRPr="000D4AFB" w:rsidRDefault="0092040E" w:rsidP="00E50CFC">
            <w:pPr>
              <w:adjustRightInd w:val="0"/>
              <w:snapToGrid w:val="0"/>
              <w:spacing w:line="340" w:lineRule="exact"/>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・心のサポーター数【新規】</w:t>
            </w:r>
          </w:p>
        </w:tc>
      </w:tr>
      <w:tr w:rsidR="0092040E" w:rsidRPr="000D4AFB" w14:paraId="3B654ABC" w14:textId="77777777" w:rsidTr="00DD63FE">
        <w:tc>
          <w:tcPr>
            <w:tcW w:w="2977" w:type="dxa"/>
          </w:tcPr>
          <w:p w14:paraId="322B83E5" w14:textId="4944F2D0" w:rsidR="0092040E" w:rsidRPr="000D4AFB" w:rsidRDefault="00C4116F" w:rsidP="00E50CFC">
            <w:pPr>
              <w:pStyle w:val="aa"/>
              <w:numPr>
                <w:ilvl w:val="0"/>
                <w:numId w:val="2"/>
              </w:numPr>
              <w:adjustRightInd w:val="0"/>
              <w:snapToGrid w:val="0"/>
              <w:spacing w:line="340" w:lineRule="exact"/>
              <w:ind w:leftChars="0"/>
              <w:jc w:val="left"/>
              <w:rPr>
                <w:rFonts w:ascii="UD デジタル 教科書体 N-R" w:eastAsia="UD デジタル 教科書体 N-R" w:hAnsiTheme="minorEastAsia" w:cs="Times New Roman"/>
                <w:szCs w:val="21"/>
              </w:rPr>
            </w:pPr>
            <w:r>
              <w:rPr>
                <w:rFonts w:ascii="UD デジタル 教科書体 N-R" w:eastAsia="UD デジタル 教科書体 N-R" w:hAnsiTheme="minorEastAsia" w:cs="Times New Roman" w:hint="eastAsia"/>
                <w:szCs w:val="21"/>
              </w:rPr>
              <w:t>福祉施設から</w:t>
            </w:r>
            <w:r w:rsidR="0092040E" w:rsidRPr="000D4AFB">
              <w:rPr>
                <w:rFonts w:ascii="UD デジタル 教科書体 N-R" w:eastAsia="UD デジタル 教科書体 N-R" w:hAnsiTheme="minorEastAsia" w:cs="Times New Roman" w:hint="eastAsia"/>
                <w:szCs w:val="21"/>
              </w:rPr>
              <w:t>一般就労への移行</w:t>
            </w:r>
            <w:r>
              <w:rPr>
                <w:rFonts w:ascii="UD デジタル 教科書体 N-R" w:eastAsia="UD デジタル 教科書体 N-R" w:hAnsiTheme="minorEastAsia" w:cs="Times New Roman" w:hint="eastAsia"/>
                <w:szCs w:val="21"/>
              </w:rPr>
              <w:t>等</w:t>
            </w:r>
          </w:p>
        </w:tc>
        <w:tc>
          <w:tcPr>
            <w:tcW w:w="6622" w:type="dxa"/>
          </w:tcPr>
          <w:p w14:paraId="44199E6A" w14:textId="2924F2DE" w:rsidR="0092040E" w:rsidRPr="000D4AFB" w:rsidRDefault="0092040E" w:rsidP="00E50CFC">
            <w:pPr>
              <w:adjustRightInd w:val="0"/>
              <w:snapToGrid w:val="0"/>
              <w:spacing w:line="340" w:lineRule="exact"/>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 xml:space="preserve">・一般就労への移行者数を令和６年度の1.31倍とする。　</w:t>
            </w:r>
          </w:p>
          <w:p w14:paraId="38E965ED" w14:textId="77777777" w:rsidR="0092040E" w:rsidRPr="000D4AFB" w:rsidRDefault="0092040E" w:rsidP="00E50CFC">
            <w:pPr>
              <w:adjustRightInd w:val="0"/>
              <w:snapToGrid w:val="0"/>
              <w:spacing w:line="340" w:lineRule="exact"/>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・就労定着支援事業利用者数を令和６年度の1.47倍とする。</w:t>
            </w:r>
          </w:p>
          <w:p w14:paraId="4A6FBAFD" w14:textId="73664A49" w:rsidR="00A35F51" w:rsidRPr="000D4AFB" w:rsidRDefault="00A35F51" w:rsidP="00E50CFC">
            <w:pPr>
              <w:adjustRightInd w:val="0"/>
              <w:snapToGrid w:val="0"/>
              <w:spacing w:line="340" w:lineRule="exact"/>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・協議会</w:t>
            </w:r>
            <w:r w:rsidR="00C4116F">
              <w:rPr>
                <w:rFonts w:ascii="UD デジタル 教科書体 N-R" w:eastAsia="UD デジタル 教科書体 N-R" w:hAnsiTheme="minorEastAsia" w:cs="Times New Roman" w:hint="eastAsia"/>
                <w:szCs w:val="21"/>
              </w:rPr>
              <w:t>設置</w:t>
            </w:r>
            <w:r w:rsidRPr="000D4AFB">
              <w:rPr>
                <w:rFonts w:ascii="UD デジタル 教科書体 N-R" w:eastAsia="UD デジタル 教科書体 N-R" w:hAnsiTheme="minorEastAsia" w:cs="Times New Roman" w:hint="eastAsia"/>
                <w:szCs w:val="21"/>
              </w:rPr>
              <w:t>圏域ごとに就労選択支援事業所を設置【新規】</w:t>
            </w:r>
          </w:p>
        </w:tc>
      </w:tr>
      <w:tr w:rsidR="00A35F51" w:rsidRPr="000D4AFB" w14:paraId="2665989C" w14:textId="77777777" w:rsidTr="00DD63FE">
        <w:tc>
          <w:tcPr>
            <w:tcW w:w="2977" w:type="dxa"/>
          </w:tcPr>
          <w:p w14:paraId="07E9B3B4" w14:textId="5F4C9FC6" w:rsidR="00A35F51" w:rsidRPr="000D4AFB" w:rsidRDefault="00A35F51" w:rsidP="00E50CFC">
            <w:pPr>
              <w:pStyle w:val="aa"/>
              <w:numPr>
                <w:ilvl w:val="0"/>
                <w:numId w:val="2"/>
              </w:numPr>
              <w:adjustRightInd w:val="0"/>
              <w:snapToGrid w:val="0"/>
              <w:spacing w:line="340" w:lineRule="exact"/>
              <w:ind w:leftChars="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障がい児支援の提供体制の</w:t>
            </w:r>
            <w:r w:rsidR="00C4116F">
              <w:rPr>
                <w:rFonts w:ascii="UD デジタル 教科書体 N-R" w:eastAsia="UD デジタル 教科書体 N-R" w:hAnsiTheme="minorEastAsia" w:cs="Times New Roman" w:hint="eastAsia"/>
                <w:szCs w:val="21"/>
              </w:rPr>
              <w:t>整備等</w:t>
            </w:r>
          </w:p>
        </w:tc>
        <w:tc>
          <w:tcPr>
            <w:tcW w:w="6622" w:type="dxa"/>
          </w:tcPr>
          <w:p w14:paraId="527BE245" w14:textId="071388D7" w:rsidR="00C4116F" w:rsidRDefault="00C4116F" w:rsidP="00E50CFC">
            <w:pPr>
              <w:adjustRightInd w:val="0"/>
              <w:snapToGrid w:val="0"/>
              <w:spacing w:line="340" w:lineRule="exact"/>
              <w:jc w:val="left"/>
              <w:rPr>
                <w:rFonts w:ascii="UD デジタル 教科書体 N-R" w:eastAsia="UD デジタル 教科書体 N-R" w:hAnsiTheme="minorEastAsia" w:cs="Times New Roman"/>
                <w:szCs w:val="21"/>
              </w:rPr>
            </w:pPr>
            <w:r>
              <w:rPr>
                <w:rFonts w:ascii="UD デジタル 教科書体 N-R" w:eastAsia="UD デジタル 教科書体 N-R" w:hAnsiTheme="minorEastAsia" w:cs="Times New Roman" w:hint="eastAsia"/>
                <w:szCs w:val="21"/>
              </w:rPr>
              <w:t>・４つの中核機能を確保、インクルージョン推進のための協議の場を設置【新規】</w:t>
            </w:r>
          </w:p>
          <w:p w14:paraId="2B9FA40F" w14:textId="363CB86C" w:rsidR="00A35F51" w:rsidRPr="000D4AFB" w:rsidRDefault="00A35F51" w:rsidP="00E50CFC">
            <w:pPr>
              <w:adjustRightInd w:val="0"/>
              <w:snapToGrid w:val="0"/>
              <w:spacing w:line="340" w:lineRule="exact"/>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・障がい児等への伴走的な相談支援体制の構築及び連携体制の確保【新規】</w:t>
            </w:r>
          </w:p>
        </w:tc>
      </w:tr>
      <w:tr w:rsidR="00A35F51" w:rsidRPr="000D4AFB" w14:paraId="75B45041" w14:textId="77777777" w:rsidTr="00DD63FE">
        <w:tc>
          <w:tcPr>
            <w:tcW w:w="2977" w:type="dxa"/>
          </w:tcPr>
          <w:p w14:paraId="0024E921" w14:textId="77777777" w:rsidR="00A35F51" w:rsidRDefault="00A35F51" w:rsidP="00E50CFC">
            <w:pPr>
              <w:pStyle w:val="aa"/>
              <w:numPr>
                <w:ilvl w:val="0"/>
                <w:numId w:val="2"/>
              </w:numPr>
              <w:adjustRightInd w:val="0"/>
              <w:snapToGrid w:val="0"/>
              <w:spacing w:line="340" w:lineRule="exact"/>
              <w:ind w:leftChars="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地域生活支援の充実</w:t>
            </w:r>
          </w:p>
          <w:p w14:paraId="33527C2F" w14:textId="3F0A4C3B" w:rsidR="004D3732" w:rsidRPr="004D3732" w:rsidRDefault="004D3732" w:rsidP="00E50CFC">
            <w:pPr>
              <w:adjustRightInd w:val="0"/>
              <w:snapToGrid w:val="0"/>
              <w:spacing w:line="340" w:lineRule="exact"/>
              <w:jc w:val="left"/>
              <w:rPr>
                <w:rFonts w:ascii="UD デジタル 教科書体 N-R" w:eastAsia="UD デジタル 教科書体 N-R" w:hAnsiTheme="minorEastAsia" w:cs="Times New Roman"/>
                <w:szCs w:val="21"/>
              </w:rPr>
            </w:pPr>
            <w:r>
              <w:rPr>
                <w:rFonts w:ascii="UD デジタル 教科書体 N-R" w:eastAsia="UD デジタル 教科書体 N-R" w:hAnsiTheme="minorEastAsia" w:cs="Times New Roman" w:hint="eastAsia"/>
                <w:szCs w:val="21"/>
              </w:rPr>
              <w:t>（※現計画から変更なし）</w:t>
            </w:r>
          </w:p>
        </w:tc>
        <w:tc>
          <w:tcPr>
            <w:tcW w:w="6622" w:type="dxa"/>
          </w:tcPr>
          <w:p w14:paraId="1B6E68B9" w14:textId="59861162" w:rsidR="00A35F51" w:rsidRPr="000D4AFB" w:rsidRDefault="00A35F51" w:rsidP="00E50CFC">
            <w:pPr>
              <w:adjustRightInd w:val="0"/>
              <w:snapToGrid w:val="0"/>
              <w:spacing w:line="340" w:lineRule="exact"/>
              <w:jc w:val="left"/>
              <w:rPr>
                <w:rFonts w:ascii="UD デジタル 教科書体 N-R" w:eastAsia="UD デジタル 教科書体 N-R" w:hAnsiTheme="minorEastAsia" w:cs="Times New Roman"/>
                <w:szCs w:val="21"/>
              </w:rPr>
            </w:pPr>
          </w:p>
        </w:tc>
      </w:tr>
      <w:tr w:rsidR="00A35F51" w:rsidRPr="000D4AFB" w14:paraId="49D10561" w14:textId="77777777" w:rsidTr="00DD63FE">
        <w:tc>
          <w:tcPr>
            <w:tcW w:w="2977" w:type="dxa"/>
          </w:tcPr>
          <w:p w14:paraId="2177BFA8" w14:textId="15832580" w:rsidR="00A35F51" w:rsidRPr="000D4AFB" w:rsidRDefault="00A35F51" w:rsidP="00E50CFC">
            <w:pPr>
              <w:pStyle w:val="aa"/>
              <w:numPr>
                <w:ilvl w:val="0"/>
                <w:numId w:val="2"/>
              </w:numPr>
              <w:adjustRightInd w:val="0"/>
              <w:snapToGrid w:val="0"/>
              <w:spacing w:line="340" w:lineRule="exact"/>
              <w:ind w:leftChars="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相談支援体制の充実・強化</w:t>
            </w:r>
            <w:r w:rsidR="00C4116F">
              <w:rPr>
                <w:rFonts w:ascii="UD デジタル 教科書体 N-R" w:eastAsia="UD デジタル 教科書体 N-R" w:hAnsiTheme="minorEastAsia" w:cs="Times New Roman" w:hint="eastAsia"/>
                <w:szCs w:val="21"/>
              </w:rPr>
              <w:t>等</w:t>
            </w:r>
          </w:p>
        </w:tc>
        <w:tc>
          <w:tcPr>
            <w:tcW w:w="6622" w:type="dxa"/>
          </w:tcPr>
          <w:p w14:paraId="0A005532" w14:textId="281D14EF" w:rsidR="00A35F51" w:rsidRPr="000D4AFB" w:rsidRDefault="00A35F51" w:rsidP="00E50CFC">
            <w:pPr>
              <w:adjustRightInd w:val="0"/>
              <w:snapToGrid w:val="0"/>
              <w:spacing w:line="340" w:lineRule="exact"/>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・相談支援体制の地域診断を行った上での体制の強化を図ることにより、令和11年度末までにのぞまないセルフプランの件数をゼロとする【新規】</w:t>
            </w:r>
          </w:p>
        </w:tc>
      </w:tr>
      <w:tr w:rsidR="00A35F51" w:rsidRPr="000D4AFB" w14:paraId="7FF87487" w14:textId="77777777" w:rsidTr="00DD63FE">
        <w:tc>
          <w:tcPr>
            <w:tcW w:w="2977" w:type="dxa"/>
          </w:tcPr>
          <w:p w14:paraId="781FA036" w14:textId="77777777" w:rsidR="00A35F51" w:rsidRDefault="00A35F51" w:rsidP="00E50CFC">
            <w:pPr>
              <w:pStyle w:val="aa"/>
              <w:numPr>
                <w:ilvl w:val="0"/>
                <w:numId w:val="2"/>
              </w:numPr>
              <w:adjustRightInd w:val="0"/>
              <w:snapToGrid w:val="0"/>
              <w:spacing w:line="340" w:lineRule="exact"/>
              <w:ind w:leftChars="0" w:left="357" w:hanging="357"/>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障害福祉サービス等の質を向上させるための取組に係る体制の構築</w:t>
            </w:r>
          </w:p>
          <w:p w14:paraId="16D07A3B" w14:textId="055C3D05" w:rsidR="004D3732" w:rsidRPr="004D3732" w:rsidRDefault="004D3732" w:rsidP="00E50CFC">
            <w:pPr>
              <w:adjustRightInd w:val="0"/>
              <w:snapToGrid w:val="0"/>
              <w:spacing w:line="340" w:lineRule="exact"/>
              <w:jc w:val="left"/>
              <w:rPr>
                <w:rFonts w:ascii="UD デジタル 教科書体 N-R" w:eastAsia="UD デジタル 教科書体 N-R" w:hAnsiTheme="minorEastAsia" w:cs="Times New Roman"/>
                <w:szCs w:val="21"/>
              </w:rPr>
            </w:pPr>
            <w:r>
              <w:rPr>
                <w:rFonts w:ascii="UD デジタル 教科書体 N-R" w:eastAsia="UD デジタル 教科書体 N-R" w:hAnsiTheme="minorEastAsia" w:cs="Times New Roman" w:hint="eastAsia"/>
                <w:szCs w:val="21"/>
              </w:rPr>
              <w:t>（※現計画から変更なし）</w:t>
            </w:r>
          </w:p>
        </w:tc>
        <w:tc>
          <w:tcPr>
            <w:tcW w:w="6622" w:type="dxa"/>
          </w:tcPr>
          <w:p w14:paraId="56EDE85F" w14:textId="79F6C754" w:rsidR="00A35F51" w:rsidRPr="000D4AFB" w:rsidRDefault="00A35F51" w:rsidP="00E50CFC">
            <w:pPr>
              <w:adjustRightInd w:val="0"/>
              <w:snapToGrid w:val="0"/>
              <w:spacing w:line="340" w:lineRule="exact"/>
              <w:jc w:val="left"/>
              <w:rPr>
                <w:rFonts w:ascii="UD デジタル 教科書体 N-R" w:eastAsia="UD デジタル 教科書体 N-R" w:hAnsiTheme="minorEastAsia" w:cs="Times New Roman"/>
                <w:szCs w:val="21"/>
              </w:rPr>
            </w:pPr>
          </w:p>
        </w:tc>
      </w:tr>
    </w:tbl>
    <w:p w14:paraId="661EA4B6" w14:textId="77777777" w:rsidR="004D3732" w:rsidRDefault="004D3732" w:rsidP="004D3732">
      <w:pPr>
        <w:ind w:leftChars="100" w:left="420" w:hangingChars="100" w:hanging="210"/>
        <w:jc w:val="left"/>
        <w:rPr>
          <w:rFonts w:ascii="UD デジタル 教科書体 N-R" w:eastAsia="UD デジタル 教科書体 N-R" w:hAnsiTheme="minorEastAsia" w:cs="Times New Roman"/>
          <w:szCs w:val="21"/>
        </w:rPr>
      </w:pPr>
      <w:r>
        <w:rPr>
          <w:rFonts w:ascii="UD デジタル 教科書体 N-R" w:eastAsia="UD デジタル 教科書体 N-R" w:hAnsiTheme="minorEastAsia" w:cs="Times New Roman" w:hint="eastAsia"/>
          <w:szCs w:val="21"/>
        </w:rPr>
        <w:t>※（現時点では県計画での取組み事項となっている成果目標）</w:t>
      </w:r>
    </w:p>
    <w:p w14:paraId="72C82623" w14:textId="7D594E52" w:rsidR="009D1B92" w:rsidRDefault="004D3732" w:rsidP="004D3732">
      <w:pPr>
        <w:ind w:leftChars="200" w:left="420" w:firstLineChars="100" w:firstLine="210"/>
        <w:jc w:val="left"/>
        <w:rPr>
          <w:rFonts w:ascii="UD デジタル 教科書体 N-R" w:eastAsia="UD デジタル 教科書体 N-R" w:hAnsiTheme="minorEastAsia" w:cs="Times New Roman"/>
          <w:szCs w:val="21"/>
        </w:rPr>
      </w:pPr>
      <w:r>
        <w:rPr>
          <w:rFonts w:ascii="UD デジタル 教科書体 N-R" w:eastAsia="UD デジタル 教科書体 N-R" w:hAnsiTheme="minorEastAsia" w:cs="Times New Roman" w:hint="eastAsia"/>
          <w:szCs w:val="21"/>
        </w:rPr>
        <w:t>障がい福祉人材の確保・定着、当事者視点に立ったケアの充実のための生産性向上</w:t>
      </w:r>
    </w:p>
    <w:p w14:paraId="117B7B7C" w14:textId="77777777" w:rsidR="004D3732" w:rsidRPr="000D4AFB" w:rsidRDefault="004D3732" w:rsidP="004D3732">
      <w:pPr>
        <w:ind w:leftChars="200" w:left="420"/>
        <w:jc w:val="left"/>
        <w:rPr>
          <w:rFonts w:ascii="UD デジタル 教科書体 N-R" w:eastAsia="UD デジタル 教科書体 N-R" w:hAnsiTheme="minorEastAsia" w:cs="Times New Roman"/>
          <w:szCs w:val="21"/>
        </w:rPr>
      </w:pPr>
    </w:p>
    <w:p w14:paraId="036C0CFF" w14:textId="67BA9760" w:rsidR="00BC0306" w:rsidRPr="000D4AFB" w:rsidRDefault="00BC0306" w:rsidP="00011381">
      <w:pPr>
        <w:adjustRightInd w:val="0"/>
        <w:snapToGrid w:val="0"/>
        <w:spacing w:line="300" w:lineRule="exact"/>
        <w:ind w:leftChars="100" w:left="420" w:hangingChars="100" w:hanging="21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◆障がい者（児）に対する</w:t>
      </w:r>
      <w:r w:rsidR="000164CE" w:rsidRPr="000D4AFB">
        <w:rPr>
          <w:rFonts w:ascii="UD デジタル 教科書体 N-R" w:eastAsia="UD デジタル 教科書体 N-R" w:hAnsiTheme="minorEastAsia" w:cs="Times New Roman" w:hint="eastAsia"/>
          <w:szCs w:val="21"/>
        </w:rPr>
        <w:t>下記</w:t>
      </w:r>
      <w:r w:rsidRPr="000D4AFB">
        <w:rPr>
          <w:rFonts w:ascii="UD デジタル 教科書体 N-R" w:eastAsia="UD デジタル 教科書体 N-R" w:hAnsiTheme="minorEastAsia" w:cs="Times New Roman" w:hint="eastAsia"/>
          <w:szCs w:val="21"/>
        </w:rPr>
        <w:t>サービス種類ごとの必要量の見込みについては、</w:t>
      </w:r>
      <w:r w:rsidR="0041751C">
        <w:rPr>
          <w:rFonts w:ascii="UD デジタル 教科書体 N-R" w:eastAsia="UD デジタル 教科書体 N-R" w:hAnsiTheme="minorEastAsia" w:cs="Times New Roman" w:hint="eastAsia"/>
          <w:szCs w:val="21"/>
        </w:rPr>
        <w:t>これまで</w:t>
      </w:r>
      <w:r w:rsidRPr="000D4AFB">
        <w:rPr>
          <w:rFonts w:ascii="UD デジタル 教科書体 N-R" w:eastAsia="UD デジタル 教科書体 N-R" w:hAnsiTheme="minorEastAsia" w:cs="Times New Roman" w:hint="eastAsia"/>
          <w:szCs w:val="21"/>
        </w:rPr>
        <w:t>過去の</w:t>
      </w:r>
      <w:r w:rsidR="00D33645" w:rsidRPr="000D4AFB">
        <w:rPr>
          <w:rFonts w:ascii="UD デジタル 教科書体 N-R" w:eastAsia="UD デジタル 教科書体 N-R" w:hAnsiTheme="minorEastAsia" w:cs="Times New Roman" w:hint="eastAsia"/>
          <w:szCs w:val="21"/>
        </w:rPr>
        <w:t>サービス</w:t>
      </w:r>
      <w:r w:rsidR="000164CE" w:rsidRPr="000D4AFB">
        <w:rPr>
          <w:rFonts w:ascii="UD デジタル 教科書体 N-R" w:eastAsia="UD デジタル 教科書体 N-R" w:hAnsiTheme="minorEastAsia" w:cs="Times New Roman" w:hint="eastAsia"/>
          <w:szCs w:val="21"/>
        </w:rPr>
        <w:t>種類ごとの</w:t>
      </w:r>
      <w:r w:rsidRPr="000D4AFB">
        <w:rPr>
          <w:rFonts w:ascii="UD デジタル 教科書体 N-R" w:eastAsia="UD デジタル 教科書体 N-R" w:hAnsiTheme="minorEastAsia" w:cs="Times New Roman" w:hint="eastAsia"/>
          <w:szCs w:val="21"/>
        </w:rPr>
        <w:t>実績</w:t>
      </w:r>
      <w:r w:rsidR="00D33645" w:rsidRPr="000D4AFB">
        <w:rPr>
          <w:rFonts w:ascii="UD デジタル 教科書体 N-R" w:eastAsia="UD デジタル 教科書体 N-R" w:hAnsiTheme="minorEastAsia" w:cs="Times New Roman" w:hint="eastAsia"/>
          <w:szCs w:val="21"/>
        </w:rPr>
        <w:t>増減</w:t>
      </w:r>
      <w:r w:rsidRPr="000D4AFB">
        <w:rPr>
          <w:rFonts w:ascii="UD デジタル 教科書体 N-R" w:eastAsia="UD デジタル 教科書体 N-R" w:hAnsiTheme="minorEastAsia" w:cs="Times New Roman" w:hint="eastAsia"/>
          <w:szCs w:val="21"/>
        </w:rPr>
        <w:t>率を勘案し、推計しています。</w:t>
      </w:r>
    </w:p>
    <w:p w14:paraId="633B44E9" w14:textId="5B6953B8" w:rsidR="00BC0306" w:rsidRPr="000D4AFB" w:rsidRDefault="00BC0306" w:rsidP="00011381">
      <w:pPr>
        <w:adjustRightInd w:val="0"/>
        <w:snapToGrid w:val="0"/>
        <w:spacing w:line="300" w:lineRule="exact"/>
        <w:ind w:leftChars="100" w:left="420" w:hangingChars="100" w:hanging="21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w:t>
      </w:r>
      <w:r w:rsidRPr="0041751C">
        <w:rPr>
          <w:rFonts w:ascii="UD デジタル 教科書体 N-R" w:eastAsia="UD デジタル 教科書体 N-R" w:hAnsiTheme="minorEastAsia" w:cs="Times New Roman" w:hint="eastAsia"/>
          <w:spacing w:val="35"/>
          <w:kern w:val="0"/>
          <w:szCs w:val="21"/>
          <w:fitText w:val="1890" w:id="-446430720"/>
        </w:rPr>
        <w:t>訪問系サービ</w:t>
      </w:r>
      <w:r w:rsidRPr="0041751C">
        <w:rPr>
          <w:rFonts w:ascii="UD デジタル 教科書体 N-R" w:eastAsia="UD デジタル 教科書体 N-R" w:hAnsiTheme="minorEastAsia" w:cs="Times New Roman" w:hint="eastAsia"/>
          <w:kern w:val="0"/>
          <w:szCs w:val="21"/>
          <w:fitText w:val="1890" w:id="-446430720"/>
        </w:rPr>
        <w:t>ス</w:t>
      </w:r>
      <w:r w:rsidRPr="000D4AFB">
        <w:rPr>
          <w:rFonts w:ascii="UD デジタル 教科書体 N-R" w:eastAsia="UD デジタル 教科書体 N-R" w:hAnsiTheme="minorEastAsia" w:cs="Times New Roman" w:hint="eastAsia"/>
          <w:szCs w:val="21"/>
        </w:rPr>
        <w:t>：居宅介護（ホームヘルプ）など</w:t>
      </w:r>
    </w:p>
    <w:p w14:paraId="73CF9A46" w14:textId="77777777" w:rsidR="00BC0306" w:rsidRPr="000D4AFB" w:rsidRDefault="00BC0306" w:rsidP="00011381">
      <w:pPr>
        <w:adjustRightInd w:val="0"/>
        <w:snapToGrid w:val="0"/>
        <w:spacing w:line="300" w:lineRule="exact"/>
        <w:ind w:leftChars="100" w:left="420" w:hangingChars="100" w:hanging="21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・日中活動系サービス：生活介護、短期入所、就労移行支援、就労継続支援など</w:t>
      </w:r>
    </w:p>
    <w:p w14:paraId="7E5E6464" w14:textId="7094D2B0" w:rsidR="00BC0306" w:rsidRPr="000D4AFB" w:rsidRDefault="00BC0306" w:rsidP="00011381">
      <w:pPr>
        <w:adjustRightInd w:val="0"/>
        <w:snapToGrid w:val="0"/>
        <w:spacing w:line="300" w:lineRule="exact"/>
        <w:ind w:leftChars="100" w:left="420" w:hangingChars="100" w:hanging="21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w:t>
      </w:r>
      <w:r w:rsidRPr="0041751C">
        <w:rPr>
          <w:rFonts w:ascii="UD デジタル 教科書体 N-R" w:eastAsia="UD デジタル 教科書体 N-R" w:hAnsiTheme="minorEastAsia" w:cs="Times New Roman" w:hint="eastAsia"/>
          <w:spacing w:val="35"/>
          <w:kern w:val="0"/>
          <w:szCs w:val="21"/>
          <w:fitText w:val="1890" w:id="-446430464"/>
        </w:rPr>
        <w:t>居住系サービ</w:t>
      </w:r>
      <w:r w:rsidRPr="0041751C">
        <w:rPr>
          <w:rFonts w:ascii="UD デジタル 教科書体 N-R" w:eastAsia="UD デジタル 教科書体 N-R" w:hAnsiTheme="minorEastAsia" w:cs="Times New Roman" w:hint="eastAsia"/>
          <w:kern w:val="0"/>
          <w:szCs w:val="21"/>
          <w:fitText w:val="1890" w:id="-446430464"/>
        </w:rPr>
        <w:t>ス</w:t>
      </w:r>
      <w:r w:rsidRPr="000D4AFB">
        <w:rPr>
          <w:rFonts w:ascii="UD デジタル 教科書体 N-R" w:eastAsia="UD デジタル 教科書体 N-R" w:hAnsiTheme="minorEastAsia" w:cs="Times New Roman" w:hint="eastAsia"/>
          <w:szCs w:val="21"/>
        </w:rPr>
        <w:t>：グループホーム、施設入所支援など</w:t>
      </w:r>
    </w:p>
    <w:p w14:paraId="1D03A16B" w14:textId="17F7F0BB" w:rsidR="00BC0306" w:rsidRPr="000D4AFB" w:rsidRDefault="00BC0306" w:rsidP="00011381">
      <w:pPr>
        <w:adjustRightInd w:val="0"/>
        <w:snapToGrid w:val="0"/>
        <w:spacing w:line="300" w:lineRule="exact"/>
        <w:ind w:leftChars="100" w:left="420" w:hangingChars="100" w:hanging="210"/>
        <w:jc w:val="left"/>
        <w:rPr>
          <w:rFonts w:ascii="UD デジタル 教科書体 N-R" w:eastAsia="UD デジタル 教科書体 N-R" w:hAnsiTheme="minorEastAsia" w:cs="Times New Roman"/>
          <w:szCs w:val="21"/>
        </w:rPr>
      </w:pPr>
      <w:r w:rsidRPr="000D4AFB">
        <w:rPr>
          <w:rFonts w:ascii="UD デジタル 教科書体 N-R" w:eastAsia="UD デジタル 教科書体 N-R" w:hAnsiTheme="minorEastAsia" w:cs="Times New Roman" w:hint="eastAsia"/>
          <w:szCs w:val="21"/>
        </w:rPr>
        <w:t>・</w:t>
      </w:r>
      <w:r w:rsidRPr="0041751C">
        <w:rPr>
          <w:rFonts w:ascii="UD デジタル 教科書体 N-R" w:eastAsia="UD デジタル 教科書体 N-R" w:hAnsiTheme="minorEastAsia" w:cs="Times New Roman" w:hint="eastAsia"/>
          <w:spacing w:val="175"/>
          <w:kern w:val="0"/>
          <w:szCs w:val="21"/>
          <w:fitText w:val="1890" w:id="-446430463"/>
        </w:rPr>
        <w:t>相談支</w:t>
      </w:r>
      <w:r w:rsidRPr="0041751C">
        <w:rPr>
          <w:rFonts w:ascii="UD デジタル 教科書体 N-R" w:eastAsia="UD デジタル 教科書体 N-R" w:hAnsiTheme="minorEastAsia" w:cs="Times New Roman" w:hint="eastAsia"/>
          <w:kern w:val="0"/>
          <w:szCs w:val="21"/>
          <w:fitText w:val="1890" w:id="-446430463"/>
        </w:rPr>
        <w:t>援</w:t>
      </w:r>
      <w:r w:rsidRPr="000D4AFB">
        <w:rPr>
          <w:rFonts w:ascii="UD デジタル 教科書体 N-R" w:eastAsia="UD デジタル 教科書体 N-R" w:hAnsiTheme="minorEastAsia" w:cs="Times New Roman" w:hint="eastAsia"/>
          <w:szCs w:val="21"/>
        </w:rPr>
        <w:t>：計画相談支援、</w:t>
      </w:r>
      <w:r w:rsidR="00054C00">
        <w:rPr>
          <w:rFonts w:ascii="UD デジタル 教科書体 N-R" w:eastAsia="UD デジタル 教科書体 N-R" w:hAnsiTheme="minorEastAsia" w:cs="Times New Roman" w:hint="eastAsia"/>
          <w:szCs w:val="21"/>
        </w:rPr>
        <w:t>地域</w:t>
      </w:r>
      <w:r w:rsidRPr="000D4AFB">
        <w:rPr>
          <w:rFonts w:ascii="UD デジタル 教科書体 N-R" w:eastAsia="UD デジタル 教科書体 N-R" w:hAnsiTheme="minorEastAsia" w:cs="Times New Roman" w:hint="eastAsia"/>
          <w:szCs w:val="21"/>
        </w:rPr>
        <w:t>移行支援など</w:t>
      </w:r>
    </w:p>
    <w:sectPr w:rsidR="00BC0306" w:rsidRPr="000D4AFB" w:rsidSect="00BD1CFB">
      <w:headerReference w:type="default" r:id="rId8"/>
      <w:footerReference w:type="default" r:id="rId9"/>
      <w:pgSz w:w="11906" w:h="16838"/>
      <w:pgMar w:top="1440" w:right="1080" w:bottom="1440" w:left="108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A09E" w14:textId="77777777" w:rsidR="008B60BB" w:rsidRDefault="008B60BB" w:rsidP="004E3F2D">
      <w:r>
        <w:separator/>
      </w:r>
    </w:p>
  </w:endnote>
  <w:endnote w:type="continuationSeparator" w:id="0">
    <w:p w14:paraId="7BE8A3D2" w14:textId="77777777" w:rsidR="008B60BB" w:rsidRDefault="008B60BB" w:rsidP="004E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980523"/>
      <w:docPartObj>
        <w:docPartGallery w:val="Page Numbers (Bottom of Page)"/>
        <w:docPartUnique/>
      </w:docPartObj>
    </w:sdtPr>
    <w:sdtEndPr/>
    <w:sdtContent>
      <w:p w14:paraId="47FB78F9" w14:textId="77777777" w:rsidR="005D2225" w:rsidRDefault="005D2225">
        <w:pPr>
          <w:pStyle w:val="a5"/>
          <w:jc w:val="center"/>
        </w:pPr>
        <w:r>
          <w:fldChar w:fldCharType="begin"/>
        </w:r>
        <w:r>
          <w:instrText>PAGE   \* MERGEFORMAT</w:instrText>
        </w:r>
        <w:r>
          <w:fldChar w:fldCharType="separate"/>
        </w:r>
        <w:r w:rsidR="009B3CAE" w:rsidRPr="009B3CAE">
          <w:rPr>
            <w:noProof/>
            <w:lang w:val="ja-JP"/>
          </w:rPr>
          <w:t>2</w:t>
        </w:r>
        <w:r>
          <w:fldChar w:fldCharType="end"/>
        </w:r>
      </w:p>
    </w:sdtContent>
  </w:sdt>
  <w:p w14:paraId="155CCD63" w14:textId="77777777" w:rsidR="005D2225" w:rsidRDefault="005D22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60AD" w14:textId="77777777" w:rsidR="008B60BB" w:rsidRDefault="008B60BB" w:rsidP="004E3F2D">
      <w:r>
        <w:separator/>
      </w:r>
    </w:p>
  </w:footnote>
  <w:footnote w:type="continuationSeparator" w:id="0">
    <w:p w14:paraId="5031E626" w14:textId="77777777" w:rsidR="008B60BB" w:rsidRDefault="008B60BB" w:rsidP="004E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E5B4" w14:textId="77777777" w:rsidR="007E184C" w:rsidRPr="008C7980" w:rsidRDefault="007E184C" w:rsidP="00AC5239">
    <w:pPr>
      <w:pStyle w:val="a3"/>
      <w:ind w:right="240"/>
      <w:jc w:val="right"/>
      <w:rPr>
        <w:szCs w:val="24"/>
      </w:rPr>
    </w:pPr>
  </w:p>
  <w:p w14:paraId="0ACE0A3A" w14:textId="555CF653" w:rsidR="008C7980" w:rsidRPr="00501A5C" w:rsidRDefault="00501A5C" w:rsidP="008C7980">
    <w:pPr>
      <w:pStyle w:val="a3"/>
      <w:wordWrap w:val="0"/>
      <w:ind w:right="240"/>
      <w:jc w:val="right"/>
      <w:rPr>
        <w:rFonts w:asciiTheme="majorEastAsia" w:eastAsiaTheme="majorEastAsia" w:hAnsiTheme="majorEastAsia" w:cs="Times New Roman"/>
        <w:b/>
        <w:sz w:val="32"/>
        <w:szCs w:val="32"/>
      </w:rPr>
    </w:pPr>
    <w:r w:rsidRPr="00501A5C">
      <w:rPr>
        <w:rFonts w:asciiTheme="majorEastAsia" w:eastAsiaTheme="majorEastAsia" w:hAnsiTheme="majorEastAsia" w:cs="Times New Roman" w:hint="eastAsia"/>
        <w:b/>
        <w:sz w:val="32"/>
        <w:szCs w:val="32"/>
      </w:rPr>
      <w:t>資料１－２</w:t>
    </w:r>
  </w:p>
  <w:p w14:paraId="1D6B12C3" w14:textId="77777777" w:rsidR="00BD1CFB" w:rsidRDefault="00BD1CFB" w:rsidP="00BD1CFB">
    <w:pPr>
      <w:pStyle w:val="a3"/>
      <w:ind w:right="24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736"/>
    <w:multiLevelType w:val="hybridMultilevel"/>
    <w:tmpl w:val="DE2E2A94"/>
    <w:lvl w:ilvl="0" w:tplc="63D8B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E1021B"/>
    <w:multiLevelType w:val="hybridMultilevel"/>
    <w:tmpl w:val="327AC886"/>
    <w:lvl w:ilvl="0" w:tplc="89DC3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9211694">
    <w:abstractNumId w:val="1"/>
  </w:num>
  <w:num w:numId="2" w16cid:durableId="203969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04"/>
    <w:rsid w:val="00011381"/>
    <w:rsid w:val="000164CE"/>
    <w:rsid w:val="0001751E"/>
    <w:rsid w:val="000218D4"/>
    <w:rsid w:val="00054C00"/>
    <w:rsid w:val="00084470"/>
    <w:rsid w:val="000D4AFB"/>
    <w:rsid w:val="001061A5"/>
    <w:rsid w:val="00122093"/>
    <w:rsid w:val="00144FAC"/>
    <w:rsid w:val="00167E50"/>
    <w:rsid w:val="00183436"/>
    <w:rsid w:val="001A332A"/>
    <w:rsid w:val="001F1733"/>
    <w:rsid w:val="001F5354"/>
    <w:rsid w:val="00226127"/>
    <w:rsid w:val="002555A5"/>
    <w:rsid w:val="002835C9"/>
    <w:rsid w:val="00292698"/>
    <w:rsid w:val="002B07F4"/>
    <w:rsid w:val="002B62B4"/>
    <w:rsid w:val="002E1CE7"/>
    <w:rsid w:val="00311016"/>
    <w:rsid w:val="0033134F"/>
    <w:rsid w:val="0033722F"/>
    <w:rsid w:val="0034236A"/>
    <w:rsid w:val="003E6E00"/>
    <w:rsid w:val="0041102E"/>
    <w:rsid w:val="0041359D"/>
    <w:rsid w:val="0041751C"/>
    <w:rsid w:val="0042063B"/>
    <w:rsid w:val="00423569"/>
    <w:rsid w:val="0045711E"/>
    <w:rsid w:val="00492C39"/>
    <w:rsid w:val="0049668C"/>
    <w:rsid w:val="004B314B"/>
    <w:rsid w:val="004D3732"/>
    <w:rsid w:val="004D5286"/>
    <w:rsid w:val="004E3F2D"/>
    <w:rsid w:val="00501A5C"/>
    <w:rsid w:val="005107EB"/>
    <w:rsid w:val="00536CF1"/>
    <w:rsid w:val="00550D5C"/>
    <w:rsid w:val="00564704"/>
    <w:rsid w:val="005D2225"/>
    <w:rsid w:val="005F3588"/>
    <w:rsid w:val="006313CF"/>
    <w:rsid w:val="00650473"/>
    <w:rsid w:val="00651131"/>
    <w:rsid w:val="00671FF9"/>
    <w:rsid w:val="006C56B5"/>
    <w:rsid w:val="006E01C4"/>
    <w:rsid w:val="007861DF"/>
    <w:rsid w:val="007E0D03"/>
    <w:rsid w:val="007E184C"/>
    <w:rsid w:val="007F7E00"/>
    <w:rsid w:val="008B0263"/>
    <w:rsid w:val="008B60BB"/>
    <w:rsid w:val="008C7980"/>
    <w:rsid w:val="008E72DB"/>
    <w:rsid w:val="008F68F6"/>
    <w:rsid w:val="0092040E"/>
    <w:rsid w:val="00920EEE"/>
    <w:rsid w:val="009356A5"/>
    <w:rsid w:val="00940FF4"/>
    <w:rsid w:val="009600B3"/>
    <w:rsid w:val="00966561"/>
    <w:rsid w:val="00982B74"/>
    <w:rsid w:val="0099158F"/>
    <w:rsid w:val="009A7105"/>
    <w:rsid w:val="009B09B2"/>
    <w:rsid w:val="009B3CAE"/>
    <w:rsid w:val="009B6318"/>
    <w:rsid w:val="009C0BC7"/>
    <w:rsid w:val="009D1B92"/>
    <w:rsid w:val="009F4F7F"/>
    <w:rsid w:val="00A128F1"/>
    <w:rsid w:val="00A35F51"/>
    <w:rsid w:val="00A75437"/>
    <w:rsid w:val="00A86981"/>
    <w:rsid w:val="00AA57D2"/>
    <w:rsid w:val="00AC5239"/>
    <w:rsid w:val="00AD779D"/>
    <w:rsid w:val="00B033A4"/>
    <w:rsid w:val="00B10BF6"/>
    <w:rsid w:val="00B30B4C"/>
    <w:rsid w:val="00B312C4"/>
    <w:rsid w:val="00B421F3"/>
    <w:rsid w:val="00B75A53"/>
    <w:rsid w:val="00B85976"/>
    <w:rsid w:val="00BC0306"/>
    <w:rsid w:val="00BC222B"/>
    <w:rsid w:val="00BD1CFB"/>
    <w:rsid w:val="00BD6F06"/>
    <w:rsid w:val="00BE0A85"/>
    <w:rsid w:val="00BE63B8"/>
    <w:rsid w:val="00BE74EE"/>
    <w:rsid w:val="00C36827"/>
    <w:rsid w:val="00C4116F"/>
    <w:rsid w:val="00C473E3"/>
    <w:rsid w:val="00C672FC"/>
    <w:rsid w:val="00C747A2"/>
    <w:rsid w:val="00C75B06"/>
    <w:rsid w:val="00C91C74"/>
    <w:rsid w:val="00CA730F"/>
    <w:rsid w:val="00CF27C8"/>
    <w:rsid w:val="00D17A73"/>
    <w:rsid w:val="00D21527"/>
    <w:rsid w:val="00D27CBF"/>
    <w:rsid w:val="00D33645"/>
    <w:rsid w:val="00D565C1"/>
    <w:rsid w:val="00DD1F29"/>
    <w:rsid w:val="00DD2769"/>
    <w:rsid w:val="00DD4976"/>
    <w:rsid w:val="00DD4E30"/>
    <w:rsid w:val="00DD63FE"/>
    <w:rsid w:val="00E01AD9"/>
    <w:rsid w:val="00E273EB"/>
    <w:rsid w:val="00E50602"/>
    <w:rsid w:val="00E50CFC"/>
    <w:rsid w:val="00E77283"/>
    <w:rsid w:val="00E85634"/>
    <w:rsid w:val="00EA3592"/>
    <w:rsid w:val="00EA75E6"/>
    <w:rsid w:val="00EE29D1"/>
    <w:rsid w:val="00EF0D2E"/>
    <w:rsid w:val="00F0380E"/>
    <w:rsid w:val="00F1031C"/>
    <w:rsid w:val="00F214C6"/>
    <w:rsid w:val="00F23BBB"/>
    <w:rsid w:val="00F24E66"/>
    <w:rsid w:val="00F54481"/>
    <w:rsid w:val="00F757CE"/>
    <w:rsid w:val="00F8448A"/>
    <w:rsid w:val="00F933E9"/>
    <w:rsid w:val="00F95FAE"/>
    <w:rsid w:val="00FF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63544"/>
  <w15:chartTrackingRefBased/>
  <w15:docId w15:val="{1148B751-C67D-446A-BBC1-0243B83F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F2D"/>
    <w:pPr>
      <w:tabs>
        <w:tab w:val="center" w:pos="4252"/>
        <w:tab w:val="right" w:pos="8504"/>
      </w:tabs>
      <w:snapToGrid w:val="0"/>
    </w:pPr>
  </w:style>
  <w:style w:type="character" w:customStyle="1" w:styleId="a4">
    <w:name w:val="ヘッダー (文字)"/>
    <w:basedOn w:val="a0"/>
    <w:link w:val="a3"/>
    <w:uiPriority w:val="99"/>
    <w:rsid w:val="004E3F2D"/>
  </w:style>
  <w:style w:type="paragraph" w:styleId="a5">
    <w:name w:val="footer"/>
    <w:basedOn w:val="a"/>
    <w:link w:val="a6"/>
    <w:uiPriority w:val="99"/>
    <w:unhideWhenUsed/>
    <w:rsid w:val="004E3F2D"/>
    <w:pPr>
      <w:tabs>
        <w:tab w:val="center" w:pos="4252"/>
        <w:tab w:val="right" w:pos="8504"/>
      </w:tabs>
      <w:snapToGrid w:val="0"/>
    </w:pPr>
  </w:style>
  <w:style w:type="character" w:customStyle="1" w:styleId="a6">
    <w:name w:val="フッター (文字)"/>
    <w:basedOn w:val="a0"/>
    <w:link w:val="a5"/>
    <w:uiPriority w:val="99"/>
    <w:rsid w:val="004E3F2D"/>
  </w:style>
  <w:style w:type="paragraph" w:styleId="a7">
    <w:name w:val="Balloon Text"/>
    <w:basedOn w:val="a"/>
    <w:link w:val="a8"/>
    <w:uiPriority w:val="99"/>
    <w:semiHidden/>
    <w:unhideWhenUsed/>
    <w:rsid w:val="00F103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031C"/>
    <w:rPr>
      <w:rFonts w:asciiTheme="majorHAnsi" w:eastAsiaTheme="majorEastAsia" w:hAnsiTheme="majorHAnsi" w:cstheme="majorBidi"/>
      <w:sz w:val="18"/>
      <w:szCs w:val="18"/>
    </w:rPr>
  </w:style>
  <w:style w:type="table" w:styleId="a9">
    <w:name w:val="Table Grid"/>
    <w:basedOn w:val="a1"/>
    <w:uiPriority w:val="39"/>
    <w:rsid w:val="009D1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6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70DA-BB00-411A-955E-C52FD603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309000sh20</dc:creator>
  <cp:keywords/>
  <dc:description/>
  <cp:lastModifiedBy>309000 障がい福祉課 ユーザ014</cp:lastModifiedBy>
  <cp:revision>42</cp:revision>
  <cp:lastPrinted>2026-02-11T03:12:00Z</cp:lastPrinted>
  <dcterms:created xsi:type="dcterms:W3CDTF">2018-01-24T04:54:00Z</dcterms:created>
  <dcterms:modified xsi:type="dcterms:W3CDTF">2026-05-20T23:59:00Z</dcterms:modified>
</cp:coreProperties>
</file>