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ＭＳ 明朝" w:eastAsia="ＭＳ Ｐゴシック" w:hAnsi="ＭＳ 明朝" w:cs="ＭＳ 明朝"/>
          <w:color w:val="111111"/>
          <w:kern w:val="0"/>
          <w:sz w:val="18"/>
          <w:szCs w:val="18"/>
        </w:rPr>
        <w:t>○</w:t>
      </w:r>
      <w:r w:rsidRPr="00A95F13">
        <w:rPr>
          <w:rFonts w:ascii="Verdana" w:eastAsia="ＭＳ Ｐゴシック" w:hAnsi="Verdana" w:cs="ＭＳ Ｐゴシック"/>
          <w:color w:val="111111"/>
          <w:kern w:val="0"/>
          <w:sz w:val="18"/>
          <w:szCs w:val="18"/>
        </w:rPr>
        <w:t>大和市奨学金給付規則</w:t>
      </w:r>
    </w:p>
    <w:p w:rsidR="00A95F13" w:rsidRPr="00A95F13" w:rsidRDefault="00A95F13" w:rsidP="00A95F13">
      <w:pPr>
        <w:widowControl/>
        <w:numPr>
          <w:ilvl w:val="0"/>
          <w:numId w:val="1"/>
        </w:numPr>
        <w:shd w:val="clear" w:color="auto" w:fill="FFFEFA"/>
        <w:ind w:left="0" w:firstLine="0"/>
        <w:jc w:val="left"/>
        <w:rPr>
          <w:rFonts w:ascii="Verdana" w:eastAsia="ＭＳ Ｐゴシック" w:hAnsi="Verdana" w:cs="ＭＳ Ｐゴシック"/>
          <w:vanish/>
          <w:color w:val="111111"/>
          <w:kern w:val="0"/>
          <w:sz w:val="18"/>
          <w:szCs w:val="18"/>
        </w:rPr>
      </w:pPr>
      <w:r w:rsidRPr="00A95F13">
        <w:rPr>
          <w:rFonts w:ascii="Verdana" w:eastAsia="ＭＳ Ｐゴシック" w:hAnsi="Verdana" w:cs="ＭＳ Ｐゴシック"/>
          <w:vanish/>
          <w:color w:val="111111"/>
          <w:kern w:val="0"/>
          <w:sz w:val="18"/>
          <w:szCs w:val="18"/>
        </w:rPr>
        <w:t> </w:t>
      </w:r>
    </w:p>
    <w:p w:rsidR="00A95F13" w:rsidRPr="00A95F13" w:rsidRDefault="00A95F13" w:rsidP="00A95F13">
      <w:pPr>
        <w:widowControl/>
        <w:shd w:val="clear" w:color="auto" w:fill="FFFEFA"/>
        <w:ind w:firstLineChars="3000" w:firstLine="5400"/>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昭和</w:t>
      </w:r>
      <w:r w:rsidRPr="00A95F13">
        <w:rPr>
          <w:rFonts w:ascii="Verdana" w:eastAsia="ＭＳ Ｐゴシック" w:hAnsi="Verdana" w:cs="ＭＳ Ｐゴシック"/>
          <w:color w:val="111111"/>
          <w:kern w:val="0"/>
          <w:sz w:val="18"/>
          <w:szCs w:val="18"/>
        </w:rPr>
        <w:t>49</w:t>
      </w:r>
      <w:r w:rsidRPr="00A95F13">
        <w:rPr>
          <w:rFonts w:ascii="Verdana" w:eastAsia="ＭＳ Ｐゴシック" w:hAnsi="Verdana" w:cs="ＭＳ Ｐゴシック"/>
          <w:color w:val="111111"/>
          <w:kern w:val="0"/>
          <w:sz w:val="18"/>
          <w:szCs w:val="18"/>
        </w:rPr>
        <w:t>年２月</w:t>
      </w:r>
      <w:r w:rsidRPr="00A95F13">
        <w:rPr>
          <w:rFonts w:ascii="Verdana" w:eastAsia="ＭＳ Ｐゴシック" w:hAnsi="Verdana" w:cs="ＭＳ Ｐゴシック"/>
          <w:color w:val="111111"/>
          <w:kern w:val="0"/>
          <w:sz w:val="18"/>
          <w:szCs w:val="18"/>
        </w:rPr>
        <w:t>16</w:t>
      </w:r>
      <w:r w:rsidRPr="00A95F13">
        <w:rPr>
          <w:rFonts w:ascii="Verdana" w:eastAsia="ＭＳ Ｐゴシック" w:hAnsi="Verdana" w:cs="ＭＳ Ｐゴシック"/>
          <w:color w:val="111111"/>
          <w:kern w:val="0"/>
          <w:sz w:val="18"/>
          <w:szCs w:val="18"/>
        </w:rPr>
        <w:t>日教委規則第２号</w:t>
      </w:r>
    </w:p>
    <w:p w:rsidR="00A95F13" w:rsidRPr="00A95F13" w:rsidRDefault="00A95F13" w:rsidP="00A95F13">
      <w:pPr>
        <w:widowControl/>
        <w:numPr>
          <w:ilvl w:val="0"/>
          <w:numId w:val="2"/>
        </w:numPr>
        <w:shd w:val="clear" w:color="auto" w:fill="FFFEFA"/>
        <w:ind w:left="0" w:firstLine="0"/>
        <w:jc w:val="left"/>
        <w:rPr>
          <w:rFonts w:ascii="Verdana" w:eastAsia="ＭＳ Ｐゴシック" w:hAnsi="Verdana" w:cs="ＭＳ Ｐゴシック"/>
          <w:vanish/>
          <w:color w:val="111111"/>
          <w:kern w:val="0"/>
          <w:sz w:val="18"/>
          <w:szCs w:val="18"/>
        </w:rPr>
      </w:pPr>
      <w:r w:rsidRPr="00A95F13">
        <w:rPr>
          <w:rFonts w:ascii="Verdana" w:eastAsia="ＭＳ Ｐゴシック" w:hAnsi="Verdana" w:cs="ＭＳ Ｐゴシック"/>
          <w:vanish/>
          <w:color w:val="111111"/>
          <w:kern w:val="0"/>
          <w:sz w:val="18"/>
          <w:szCs w:val="18"/>
        </w:rPr>
        <w:t> </w:t>
      </w:r>
    </w:p>
    <w:p w:rsidR="00A95F13" w:rsidRPr="00A95F13" w:rsidRDefault="00A95F13" w:rsidP="00A95F13">
      <w:pPr>
        <w:widowControl/>
        <w:numPr>
          <w:ilvl w:val="0"/>
          <w:numId w:val="3"/>
        </w:numPr>
        <w:shd w:val="clear" w:color="auto" w:fill="FFFEFA"/>
        <w:ind w:left="0" w:firstLine="0"/>
        <w:jc w:val="left"/>
        <w:rPr>
          <w:rFonts w:ascii="Verdana" w:eastAsia="ＭＳ Ｐゴシック" w:hAnsi="Verdana" w:cs="ＭＳ Ｐゴシック"/>
          <w:vanish/>
          <w:color w:val="111111"/>
          <w:kern w:val="0"/>
          <w:sz w:val="18"/>
          <w:szCs w:val="18"/>
        </w:rPr>
      </w:pPr>
      <w:hyperlink r:id="rId5" w:history="1">
        <w:r w:rsidRPr="00A95F13">
          <w:rPr>
            <w:rFonts w:ascii="Verdana" w:eastAsia="ＭＳ Ｐゴシック" w:hAnsi="Verdana" w:cs="ＭＳ Ｐゴシック"/>
            <w:vanish/>
            <w:color w:val="0055AA"/>
            <w:kern w:val="0"/>
            <w:sz w:val="17"/>
            <w:szCs w:val="17"/>
          </w:rPr>
          <w:t>その他注記</w:t>
        </w:r>
      </w:hyperlink>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（目的）</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第１条</w:t>
      </w:r>
      <w:r w:rsidRPr="00A95F13">
        <w:rPr>
          <w:rFonts w:ascii="Verdana" w:eastAsia="ＭＳ Ｐゴシック" w:hAnsi="Verdana" w:cs="ＭＳ Ｐゴシック"/>
          <w:color w:val="111111"/>
          <w:kern w:val="0"/>
          <w:sz w:val="18"/>
          <w:szCs w:val="18"/>
        </w:rPr>
        <w:t xml:space="preserve">　この規則は、経済的理由により、</w:t>
      </w:r>
      <w:hyperlink r:id="rId6" w:history="1">
        <w:r w:rsidRPr="00A95F13">
          <w:rPr>
            <w:rFonts w:ascii="Verdana" w:eastAsia="ＭＳ Ｐゴシック" w:hAnsi="Verdana" w:cs="ＭＳ Ｐゴシック"/>
            <w:color w:val="0055AA"/>
            <w:kern w:val="0"/>
            <w:sz w:val="18"/>
            <w:szCs w:val="18"/>
          </w:rPr>
          <w:t>学校教育法（昭和</w:t>
        </w:r>
        <w:r w:rsidRPr="00A95F13">
          <w:rPr>
            <w:rFonts w:ascii="Verdana" w:eastAsia="ＭＳ Ｐゴシック" w:hAnsi="Verdana" w:cs="ＭＳ Ｐゴシック"/>
            <w:color w:val="0055AA"/>
            <w:kern w:val="0"/>
            <w:sz w:val="18"/>
            <w:szCs w:val="18"/>
          </w:rPr>
          <w:t>22</w:t>
        </w:r>
        <w:r w:rsidRPr="00A95F13">
          <w:rPr>
            <w:rFonts w:ascii="Verdana" w:eastAsia="ＭＳ Ｐゴシック" w:hAnsi="Verdana" w:cs="ＭＳ Ｐゴシック"/>
            <w:color w:val="0055AA"/>
            <w:kern w:val="0"/>
            <w:sz w:val="18"/>
            <w:szCs w:val="18"/>
          </w:rPr>
          <w:t>年法律第</w:t>
        </w:r>
        <w:r w:rsidRPr="00A95F13">
          <w:rPr>
            <w:rFonts w:ascii="Verdana" w:eastAsia="ＭＳ Ｐゴシック" w:hAnsi="Verdana" w:cs="ＭＳ Ｐゴシック"/>
            <w:color w:val="0055AA"/>
            <w:kern w:val="0"/>
            <w:sz w:val="18"/>
            <w:szCs w:val="18"/>
          </w:rPr>
          <w:t>26</w:t>
        </w:r>
        <w:r w:rsidRPr="00A95F13">
          <w:rPr>
            <w:rFonts w:ascii="Verdana" w:eastAsia="ＭＳ Ｐゴシック" w:hAnsi="Verdana" w:cs="ＭＳ Ｐゴシック"/>
            <w:color w:val="0055AA"/>
            <w:kern w:val="0"/>
            <w:sz w:val="18"/>
            <w:szCs w:val="18"/>
          </w:rPr>
          <w:t>号）</w:t>
        </w:r>
      </w:hyperlink>
      <w:r w:rsidRPr="00A95F13">
        <w:rPr>
          <w:rFonts w:ascii="Verdana" w:eastAsia="ＭＳ Ｐゴシック" w:hAnsi="Verdana" w:cs="ＭＳ Ｐゴシック"/>
          <w:color w:val="111111"/>
          <w:kern w:val="0"/>
          <w:sz w:val="18"/>
          <w:szCs w:val="18"/>
        </w:rPr>
        <w:t>に規定する高等学校、高等専門学校及び専修学校（高等課程に限る。）（以下これらを「高等学校等」という。）への就学が困難な者に対して、奨学金を給付し、もって修学を奨励することを目的とする。</w:t>
      </w:r>
    </w:p>
    <w:p w:rsidR="00A95F13" w:rsidRPr="00A95F13" w:rsidRDefault="00A95F13" w:rsidP="00A95F13">
      <w:pPr>
        <w:widowControl/>
        <w:numPr>
          <w:ilvl w:val="0"/>
          <w:numId w:val="4"/>
        </w:numPr>
        <w:shd w:val="clear" w:color="auto" w:fill="FFFEFA"/>
        <w:ind w:left="0" w:firstLine="0"/>
        <w:jc w:val="left"/>
        <w:rPr>
          <w:rFonts w:ascii="Verdana" w:eastAsia="ＭＳ Ｐゴシック" w:hAnsi="Verdana" w:cs="ＭＳ Ｐゴシック"/>
          <w:vanish/>
          <w:color w:val="111111"/>
          <w:kern w:val="0"/>
          <w:sz w:val="18"/>
          <w:szCs w:val="18"/>
        </w:rPr>
      </w:pPr>
      <w:r w:rsidRPr="00A95F13">
        <w:rPr>
          <w:rFonts w:ascii="Verdana" w:eastAsia="ＭＳ Ｐゴシック" w:hAnsi="Verdana" w:cs="ＭＳ Ｐゴシック"/>
          <w:vanish/>
          <w:color w:val="111111"/>
          <w:kern w:val="0"/>
          <w:sz w:val="18"/>
          <w:szCs w:val="18"/>
        </w:rPr>
        <w:t> </w:t>
      </w:r>
    </w:p>
    <w:p w:rsidR="00A95F13" w:rsidRPr="00A95F13" w:rsidRDefault="00A95F13" w:rsidP="00A95F13">
      <w:pPr>
        <w:widowControl/>
        <w:numPr>
          <w:ilvl w:val="0"/>
          <w:numId w:val="4"/>
        </w:numPr>
        <w:shd w:val="clear" w:color="auto" w:fill="FFFEFA"/>
        <w:ind w:left="0" w:firstLine="0"/>
        <w:jc w:val="left"/>
        <w:rPr>
          <w:rFonts w:ascii="Verdana" w:eastAsia="ＭＳ Ｐゴシック" w:hAnsi="Verdana" w:cs="ＭＳ Ｐゴシック"/>
          <w:vanish/>
          <w:color w:val="111111"/>
          <w:kern w:val="0"/>
          <w:sz w:val="18"/>
          <w:szCs w:val="18"/>
        </w:rPr>
      </w:pPr>
      <w:hyperlink r:id="rId7" w:history="1">
        <w:r w:rsidRPr="00A95F13">
          <w:rPr>
            <w:rFonts w:ascii="Verdana" w:eastAsia="ＭＳ Ｐゴシック" w:hAnsi="Verdana" w:cs="ＭＳ Ｐゴシック"/>
            <w:vanish/>
            <w:color w:val="0055AA"/>
            <w:kern w:val="0"/>
            <w:sz w:val="17"/>
            <w:szCs w:val="17"/>
          </w:rPr>
          <w:t>改正注記</w:t>
        </w:r>
      </w:hyperlink>
    </w:p>
    <w:p w:rsid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（奨学金の受給資格）</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第２条</w:t>
      </w:r>
      <w:r w:rsidRPr="00A95F13">
        <w:rPr>
          <w:rFonts w:ascii="Verdana" w:eastAsia="ＭＳ Ｐゴシック" w:hAnsi="Verdana" w:cs="ＭＳ Ｐゴシック"/>
          <w:color w:val="111111"/>
          <w:kern w:val="0"/>
          <w:sz w:val="18"/>
          <w:szCs w:val="18"/>
        </w:rPr>
        <w:t xml:space="preserve">　奨学金の給付を受けることができる者は、次の各号に該当するものでなければならない。</w:t>
      </w:r>
    </w:p>
    <w:p w:rsidR="00A95F13" w:rsidRPr="00A95F13" w:rsidRDefault="00A95F13" w:rsidP="00A95F13">
      <w:pPr>
        <w:widowControl/>
        <w:shd w:val="clear" w:color="auto" w:fill="FFFEFA"/>
        <w:ind w:firstLineChars="100" w:firstLine="180"/>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１</w:t>
      </w: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 xml:space="preserve">　</w:t>
      </w:r>
      <w:hyperlink r:id="rId8" w:history="1">
        <w:r w:rsidRPr="00A95F13">
          <w:rPr>
            <w:rFonts w:ascii="Verdana" w:eastAsia="ＭＳ Ｐゴシック" w:hAnsi="Verdana" w:cs="ＭＳ Ｐゴシック"/>
            <w:color w:val="0055AA"/>
            <w:kern w:val="0"/>
            <w:sz w:val="18"/>
            <w:szCs w:val="18"/>
          </w:rPr>
          <w:t>住民基本台帳法（昭和</w:t>
        </w:r>
        <w:r w:rsidRPr="00A95F13">
          <w:rPr>
            <w:rFonts w:ascii="Verdana" w:eastAsia="ＭＳ Ｐゴシック" w:hAnsi="Verdana" w:cs="ＭＳ Ｐゴシック"/>
            <w:color w:val="0055AA"/>
            <w:kern w:val="0"/>
            <w:sz w:val="18"/>
            <w:szCs w:val="18"/>
          </w:rPr>
          <w:t>42</w:t>
        </w:r>
        <w:r w:rsidRPr="00A95F13">
          <w:rPr>
            <w:rFonts w:ascii="Verdana" w:eastAsia="ＭＳ Ｐゴシック" w:hAnsi="Verdana" w:cs="ＭＳ Ｐゴシック"/>
            <w:color w:val="0055AA"/>
            <w:kern w:val="0"/>
            <w:sz w:val="18"/>
            <w:szCs w:val="18"/>
          </w:rPr>
          <w:t>年法律第</w:t>
        </w:r>
        <w:r w:rsidRPr="00A95F13">
          <w:rPr>
            <w:rFonts w:ascii="Verdana" w:eastAsia="ＭＳ Ｐゴシック" w:hAnsi="Verdana" w:cs="ＭＳ Ｐゴシック"/>
            <w:color w:val="0055AA"/>
            <w:kern w:val="0"/>
            <w:sz w:val="18"/>
            <w:szCs w:val="18"/>
          </w:rPr>
          <w:t>81</w:t>
        </w:r>
        <w:r w:rsidRPr="00A95F13">
          <w:rPr>
            <w:rFonts w:ascii="Verdana" w:eastAsia="ＭＳ Ｐゴシック" w:hAnsi="Verdana" w:cs="ＭＳ Ｐゴシック"/>
            <w:color w:val="0055AA"/>
            <w:kern w:val="0"/>
            <w:sz w:val="18"/>
            <w:szCs w:val="18"/>
          </w:rPr>
          <w:t>号）</w:t>
        </w:r>
      </w:hyperlink>
      <w:r w:rsidRPr="00A95F13">
        <w:rPr>
          <w:rFonts w:ascii="Verdana" w:eastAsia="ＭＳ Ｐゴシック" w:hAnsi="Verdana" w:cs="ＭＳ Ｐゴシック"/>
          <w:color w:val="111111"/>
          <w:kern w:val="0"/>
          <w:sz w:val="18"/>
          <w:szCs w:val="18"/>
        </w:rPr>
        <w:t>により記載されている者で、かつ、本市に引き続き１年以上居住していること。</w:t>
      </w:r>
    </w:p>
    <w:p w:rsidR="00A95F13" w:rsidRPr="00A95F13" w:rsidRDefault="00A95F13" w:rsidP="00A95F13">
      <w:pPr>
        <w:widowControl/>
        <w:shd w:val="clear" w:color="auto" w:fill="FFFEFA"/>
        <w:ind w:firstLineChars="100" w:firstLine="180"/>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２</w:t>
      </w: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 xml:space="preserve">　学資の支弁が困難であること。（</w:t>
      </w:r>
      <w:hyperlink r:id="rId9" w:history="1">
        <w:r w:rsidRPr="00A95F13">
          <w:rPr>
            <w:rFonts w:ascii="Verdana" w:eastAsia="ＭＳ Ｐゴシック" w:hAnsi="Verdana" w:cs="ＭＳ Ｐゴシック"/>
            <w:color w:val="0055AA"/>
            <w:kern w:val="0"/>
            <w:sz w:val="18"/>
            <w:szCs w:val="18"/>
          </w:rPr>
          <w:t>生活保護法（昭和</w:t>
        </w:r>
        <w:r w:rsidRPr="00A95F13">
          <w:rPr>
            <w:rFonts w:ascii="Verdana" w:eastAsia="ＭＳ Ｐゴシック" w:hAnsi="Verdana" w:cs="ＭＳ Ｐゴシック"/>
            <w:color w:val="0055AA"/>
            <w:kern w:val="0"/>
            <w:sz w:val="18"/>
            <w:szCs w:val="18"/>
          </w:rPr>
          <w:t>25</w:t>
        </w:r>
        <w:r w:rsidRPr="00A95F13">
          <w:rPr>
            <w:rFonts w:ascii="Verdana" w:eastAsia="ＭＳ Ｐゴシック" w:hAnsi="Verdana" w:cs="ＭＳ Ｐゴシック"/>
            <w:color w:val="0055AA"/>
            <w:kern w:val="0"/>
            <w:sz w:val="18"/>
            <w:szCs w:val="18"/>
          </w:rPr>
          <w:t>年法律第</w:t>
        </w:r>
        <w:r w:rsidRPr="00A95F13">
          <w:rPr>
            <w:rFonts w:ascii="Verdana" w:eastAsia="ＭＳ Ｐゴシック" w:hAnsi="Verdana" w:cs="ＭＳ Ｐゴシック"/>
            <w:color w:val="0055AA"/>
            <w:kern w:val="0"/>
            <w:sz w:val="18"/>
            <w:szCs w:val="18"/>
          </w:rPr>
          <w:t>144</w:t>
        </w:r>
        <w:r w:rsidRPr="00A95F13">
          <w:rPr>
            <w:rFonts w:ascii="Verdana" w:eastAsia="ＭＳ Ｐゴシック" w:hAnsi="Verdana" w:cs="ＭＳ Ｐゴシック"/>
            <w:color w:val="0055AA"/>
            <w:kern w:val="0"/>
            <w:sz w:val="18"/>
            <w:szCs w:val="18"/>
          </w:rPr>
          <w:t>号）第</w:t>
        </w:r>
        <w:r w:rsidRPr="00A95F13">
          <w:rPr>
            <w:rFonts w:ascii="Verdana" w:eastAsia="ＭＳ Ｐゴシック" w:hAnsi="Verdana" w:cs="ＭＳ Ｐゴシック"/>
            <w:color w:val="0055AA"/>
            <w:kern w:val="0"/>
            <w:sz w:val="18"/>
            <w:szCs w:val="18"/>
          </w:rPr>
          <w:t>17</w:t>
        </w:r>
        <w:r w:rsidRPr="00A95F13">
          <w:rPr>
            <w:rFonts w:ascii="Verdana" w:eastAsia="ＭＳ Ｐゴシック" w:hAnsi="Verdana" w:cs="ＭＳ Ｐゴシック"/>
            <w:color w:val="0055AA"/>
            <w:kern w:val="0"/>
            <w:sz w:val="18"/>
            <w:szCs w:val="18"/>
          </w:rPr>
          <w:t>条第２号</w:t>
        </w:r>
      </w:hyperlink>
      <w:r w:rsidRPr="00A95F13">
        <w:rPr>
          <w:rFonts w:ascii="Verdana" w:eastAsia="ＭＳ Ｐゴシック" w:hAnsi="Verdana" w:cs="ＭＳ Ｐゴシック"/>
          <w:color w:val="111111"/>
          <w:kern w:val="0"/>
          <w:sz w:val="18"/>
          <w:szCs w:val="18"/>
        </w:rPr>
        <w:t>の規定に該当するものとして、高校就学費用の給付を受ける者を除く。）</w:t>
      </w:r>
    </w:p>
    <w:p w:rsidR="00A95F13" w:rsidRPr="00A95F13" w:rsidRDefault="00A95F13" w:rsidP="00A95F13">
      <w:pPr>
        <w:widowControl/>
        <w:shd w:val="clear" w:color="auto" w:fill="FFFEFA"/>
        <w:ind w:firstLineChars="100" w:firstLine="180"/>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３</w:t>
      </w: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 xml:space="preserve">　学業成績が優良であり、かつ、品行方正であること。</w:t>
      </w:r>
    </w:p>
    <w:p w:rsidR="00A95F13" w:rsidRPr="00A95F13" w:rsidRDefault="00A95F13" w:rsidP="00A95F13">
      <w:pPr>
        <w:widowControl/>
        <w:shd w:val="clear" w:color="auto" w:fill="FFFEFA"/>
        <w:ind w:firstLineChars="100" w:firstLine="180"/>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４</w:t>
      </w: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 xml:space="preserve">　申請日現在で保護者に市税等の滞納がないこと。</w:t>
      </w:r>
    </w:p>
    <w:p w:rsidR="00A95F13" w:rsidRPr="00A95F13" w:rsidRDefault="00A95F13" w:rsidP="00A95F13">
      <w:pPr>
        <w:widowControl/>
        <w:numPr>
          <w:ilvl w:val="0"/>
          <w:numId w:val="5"/>
        </w:numPr>
        <w:shd w:val="clear" w:color="auto" w:fill="FFFEFA"/>
        <w:ind w:left="0" w:firstLine="0"/>
        <w:jc w:val="left"/>
        <w:rPr>
          <w:rFonts w:ascii="Verdana" w:eastAsia="ＭＳ Ｐゴシック" w:hAnsi="Verdana" w:cs="ＭＳ Ｐゴシック"/>
          <w:vanish/>
          <w:color w:val="111111"/>
          <w:kern w:val="0"/>
          <w:sz w:val="18"/>
          <w:szCs w:val="18"/>
        </w:rPr>
      </w:pPr>
      <w:r w:rsidRPr="00A95F13">
        <w:rPr>
          <w:rFonts w:ascii="Verdana" w:eastAsia="ＭＳ Ｐゴシック" w:hAnsi="Verdana" w:cs="ＭＳ Ｐゴシック"/>
          <w:vanish/>
          <w:color w:val="111111"/>
          <w:kern w:val="0"/>
          <w:sz w:val="18"/>
          <w:szCs w:val="18"/>
        </w:rPr>
        <w:t> </w:t>
      </w:r>
    </w:p>
    <w:p w:rsidR="00A95F13" w:rsidRPr="00A95F13" w:rsidRDefault="00A95F13" w:rsidP="00A95F13">
      <w:pPr>
        <w:widowControl/>
        <w:numPr>
          <w:ilvl w:val="0"/>
          <w:numId w:val="5"/>
        </w:numPr>
        <w:shd w:val="clear" w:color="auto" w:fill="FFFEFA"/>
        <w:ind w:left="0" w:firstLine="0"/>
        <w:jc w:val="left"/>
        <w:rPr>
          <w:rFonts w:ascii="Verdana" w:eastAsia="ＭＳ Ｐゴシック" w:hAnsi="Verdana" w:cs="ＭＳ Ｐゴシック"/>
          <w:vanish/>
          <w:color w:val="111111"/>
          <w:kern w:val="0"/>
          <w:sz w:val="18"/>
          <w:szCs w:val="18"/>
        </w:rPr>
      </w:pPr>
      <w:hyperlink r:id="rId10" w:history="1">
        <w:r w:rsidRPr="00A95F13">
          <w:rPr>
            <w:rFonts w:ascii="Verdana" w:eastAsia="ＭＳ Ｐゴシック" w:hAnsi="Verdana" w:cs="ＭＳ Ｐゴシック"/>
            <w:vanish/>
            <w:color w:val="0055AA"/>
            <w:kern w:val="0"/>
            <w:sz w:val="17"/>
            <w:szCs w:val="17"/>
          </w:rPr>
          <w:t>改正注記</w:t>
        </w:r>
      </w:hyperlink>
    </w:p>
    <w:p w:rsidR="00A95F13" w:rsidRPr="00A95F13" w:rsidRDefault="00A95F13" w:rsidP="00A95F13">
      <w:pPr>
        <w:widowControl/>
        <w:numPr>
          <w:ilvl w:val="0"/>
          <w:numId w:val="5"/>
        </w:numPr>
        <w:shd w:val="clear" w:color="auto" w:fill="FFFEFA"/>
        <w:ind w:left="0" w:firstLine="0"/>
        <w:jc w:val="left"/>
        <w:rPr>
          <w:rFonts w:ascii="Verdana" w:eastAsia="ＭＳ Ｐゴシック" w:hAnsi="Verdana" w:cs="ＭＳ Ｐゴシック"/>
          <w:vanish/>
          <w:color w:val="111111"/>
          <w:kern w:val="0"/>
          <w:sz w:val="18"/>
          <w:szCs w:val="18"/>
        </w:rPr>
      </w:pPr>
      <w:hyperlink r:id="rId11" w:history="1">
        <w:r w:rsidRPr="00A95F13">
          <w:rPr>
            <w:rFonts w:ascii="Verdana" w:eastAsia="ＭＳ Ｐゴシック" w:hAnsi="Verdana" w:cs="ＭＳ Ｐゴシック"/>
            <w:vanish/>
            <w:color w:val="0055AA"/>
            <w:kern w:val="0"/>
            <w:sz w:val="17"/>
            <w:szCs w:val="17"/>
          </w:rPr>
          <w:t>条沿革</w:t>
        </w:r>
      </w:hyperlink>
    </w:p>
    <w:p w:rsid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（奨学金の額及び給付期間）</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第３条</w:t>
      </w:r>
      <w:r w:rsidRPr="00A95F13">
        <w:rPr>
          <w:rFonts w:ascii="Verdana" w:eastAsia="ＭＳ Ｐゴシック" w:hAnsi="Verdana" w:cs="ＭＳ Ｐゴシック"/>
          <w:color w:val="111111"/>
          <w:kern w:val="0"/>
          <w:sz w:val="18"/>
          <w:szCs w:val="18"/>
        </w:rPr>
        <w:t xml:space="preserve">　奨学金の額は、年額</w:t>
      </w:r>
      <w:r w:rsidRPr="00A95F13">
        <w:rPr>
          <w:rFonts w:ascii="Verdana" w:eastAsia="ＭＳ Ｐゴシック" w:hAnsi="Verdana" w:cs="ＭＳ Ｐゴシック"/>
          <w:color w:val="111111"/>
          <w:kern w:val="0"/>
          <w:sz w:val="18"/>
          <w:szCs w:val="18"/>
        </w:rPr>
        <w:t>40,000</w:t>
      </w:r>
      <w:r w:rsidRPr="00A95F13">
        <w:rPr>
          <w:rFonts w:ascii="Verdana" w:eastAsia="ＭＳ Ｐゴシック" w:hAnsi="Verdana" w:cs="ＭＳ Ｐゴシック"/>
          <w:color w:val="111111"/>
          <w:kern w:val="0"/>
          <w:sz w:val="18"/>
          <w:szCs w:val="18"/>
        </w:rPr>
        <w:t>円とする。</w:t>
      </w:r>
    </w:p>
    <w:p w:rsidR="00A95F13" w:rsidRPr="00A95F13" w:rsidRDefault="00A95F13" w:rsidP="00A95F13">
      <w:pPr>
        <w:widowControl/>
        <w:shd w:val="clear" w:color="auto" w:fill="FFFEFA"/>
        <w:ind w:firstLineChars="100" w:firstLine="180"/>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２　前項に規定する奨学金の給付期間は、１年間とする。ただし、在学する高等学校等の正規の修業期間は、更新申請ができるものとする。</w:t>
      </w:r>
    </w:p>
    <w:p w:rsidR="00A95F13" w:rsidRPr="00A95F13" w:rsidRDefault="00A95F13" w:rsidP="00A95F13">
      <w:pPr>
        <w:widowControl/>
        <w:numPr>
          <w:ilvl w:val="0"/>
          <w:numId w:val="6"/>
        </w:numPr>
        <w:shd w:val="clear" w:color="auto" w:fill="FFFEFA"/>
        <w:ind w:left="0" w:firstLine="0"/>
        <w:jc w:val="left"/>
        <w:rPr>
          <w:rFonts w:ascii="Verdana" w:eastAsia="ＭＳ Ｐゴシック" w:hAnsi="Verdana" w:cs="ＭＳ Ｐゴシック"/>
          <w:vanish/>
          <w:color w:val="111111"/>
          <w:kern w:val="0"/>
          <w:sz w:val="18"/>
          <w:szCs w:val="18"/>
        </w:rPr>
      </w:pPr>
      <w:r w:rsidRPr="00A95F13">
        <w:rPr>
          <w:rFonts w:ascii="Verdana" w:eastAsia="ＭＳ Ｐゴシック" w:hAnsi="Verdana" w:cs="ＭＳ Ｐゴシック"/>
          <w:vanish/>
          <w:color w:val="111111"/>
          <w:kern w:val="0"/>
          <w:sz w:val="18"/>
          <w:szCs w:val="18"/>
        </w:rPr>
        <w:t> </w:t>
      </w:r>
    </w:p>
    <w:p w:rsidR="00A95F13" w:rsidRPr="00A95F13" w:rsidRDefault="00A95F13" w:rsidP="00A95F13">
      <w:pPr>
        <w:widowControl/>
        <w:numPr>
          <w:ilvl w:val="0"/>
          <w:numId w:val="6"/>
        </w:numPr>
        <w:shd w:val="clear" w:color="auto" w:fill="FFFEFA"/>
        <w:ind w:left="0" w:firstLine="0"/>
        <w:jc w:val="left"/>
        <w:rPr>
          <w:rFonts w:ascii="Verdana" w:eastAsia="ＭＳ Ｐゴシック" w:hAnsi="Verdana" w:cs="ＭＳ Ｐゴシック"/>
          <w:vanish/>
          <w:color w:val="111111"/>
          <w:kern w:val="0"/>
          <w:sz w:val="18"/>
          <w:szCs w:val="18"/>
        </w:rPr>
      </w:pPr>
      <w:hyperlink r:id="rId12" w:history="1">
        <w:r w:rsidRPr="00A95F13">
          <w:rPr>
            <w:rFonts w:ascii="Verdana" w:eastAsia="ＭＳ Ｐゴシック" w:hAnsi="Verdana" w:cs="ＭＳ Ｐゴシック"/>
            <w:vanish/>
            <w:color w:val="0055AA"/>
            <w:kern w:val="0"/>
            <w:sz w:val="17"/>
            <w:szCs w:val="17"/>
          </w:rPr>
          <w:t>改正注記</w:t>
        </w:r>
      </w:hyperlink>
    </w:p>
    <w:p w:rsid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（奨学金の給付申請）</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第４条</w:t>
      </w:r>
      <w:r w:rsidRPr="00A95F13">
        <w:rPr>
          <w:rFonts w:ascii="Verdana" w:eastAsia="ＭＳ Ｐゴシック" w:hAnsi="Verdana" w:cs="ＭＳ Ｐゴシック"/>
          <w:color w:val="111111"/>
          <w:kern w:val="0"/>
          <w:sz w:val="18"/>
          <w:szCs w:val="18"/>
        </w:rPr>
        <w:t xml:space="preserve">　大和市立中学校第３学年に在籍する者で、奨学金の給付を受けようとする者は、奨学金給付申請書（以下「申請書」という。）に在籍する中学校の長（以下「中学校長」という。）の推薦書を添え、中学校長を経由して大和市教育委員会（以下「委員会」という。）に申請しなければならない。</w:t>
      </w:r>
    </w:p>
    <w:p w:rsidR="00A95F13" w:rsidRPr="00A95F13" w:rsidRDefault="00A95F13" w:rsidP="00A95F13">
      <w:pPr>
        <w:widowControl/>
        <w:shd w:val="clear" w:color="auto" w:fill="FFFEFA"/>
        <w:ind w:firstLineChars="100" w:firstLine="180"/>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２　高等学校等第２学年以上の者で、更新申請を希望する者（以下「更新申請者」という。）は、申請書に在籍する高等学校等の長が作成した在学証明書兼報告書を添えて、委員会に提出しなければならない。</w:t>
      </w:r>
    </w:p>
    <w:p w:rsidR="00A95F13" w:rsidRPr="00A95F13" w:rsidRDefault="00A95F13" w:rsidP="00A95F13">
      <w:pPr>
        <w:widowControl/>
        <w:shd w:val="clear" w:color="auto" w:fill="FFFEFA"/>
        <w:ind w:firstLineChars="100" w:firstLine="180"/>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３　前項の規定にかかわらず、次の各号の１に該当する場合は、更新申請を行うことができない。ただし、休学の理由がやむを得ないものと委員会が認めたときは、この限りではない。</w:t>
      </w:r>
    </w:p>
    <w:p w:rsidR="00A95F13" w:rsidRPr="00A95F13" w:rsidRDefault="00A95F13" w:rsidP="00A95F13">
      <w:pPr>
        <w:widowControl/>
        <w:shd w:val="clear" w:color="auto" w:fill="FFFEFA"/>
        <w:ind w:firstLineChars="100" w:firstLine="180"/>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１</w:t>
      </w: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 xml:space="preserve">　休学しているとき。</w:t>
      </w:r>
    </w:p>
    <w:p w:rsidR="00A95F13" w:rsidRPr="00A95F13" w:rsidRDefault="00A95F13" w:rsidP="00A95F13">
      <w:pPr>
        <w:widowControl/>
        <w:shd w:val="clear" w:color="auto" w:fill="FFFEFA"/>
        <w:ind w:firstLineChars="100" w:firstLine="180"/>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２</w:t>
      </w: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 xml:space="preserve">　奨学金の給付を必要としない事情が生じたとき。</w:t>
      </w:r>
    </w:p>
    <w:p w:rsidR="00A95F13" w:rsidRDefault="00A95F13" w:rsidP="00A95F13">
      <w:pPr>
        <w:widowControl/>
        <w:shd w:val="clear" w:color="auto" w:fill="FFFEFA"/>
        <w:ind w:firstLineChars="100" w:firstLine="180"/>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３</w:t>
      </w: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 xml:space="preserve">　市外に転出したとき。</w:t>
      </w:r>
    </w:p>
    <w:p w:rsid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p>
    <w:p w:rsidR="00A95F13" w:rsidRPr="00A95F13" w:rsidRDefault="00A95F13" w:rsidP="00A95F13">
      <w:pPr>
        <w:widowControl/>
        <w:shd w:val="clear" w:color="auto" w:fill="FFFEFA"/>
        <w:jc w:val="left"/>
        <w:rPr>
          <w:rFonts w:ascii="Verdana" w:eastAsia="ＭＳ Ｐゴシック" w:hAnsi="Verdana" w:cs="ＭＳ Ｐゴシック"/>
          <w:vanish/>
          <w:color w:val="111111"/>
          <w:kern w:val="0"/>
          <w:sz w:val="18"/>
          <w:szCs w:val="18"/>
        </w:rPr>
      </w:pPr>
      <w:r w:rsidRPr="00A95F13">
        <w:rPr>
          <w:rFonts w:ascii="Verdana" w:eastAsia="ＭＳ Ｐゴシック" w:hAnsi="Verdana" w:cs="ＭＳ Ｐゴシック"/>
          <w:vanish/>
          <w:color w:val="111111"/>
          <w:kern w:val="0"/>
          <w:sz w:val="18"/>
          <w:szCs w:val="18"/>
        </w:rPr>
        <w:t> </w:t>
      </w:r>
    </w:p>
    <w:p w:rsidR="00A95F13" w:rsidRPr="00A95F13" w:rsidRDefault="00A95F13" w:rsidP="00A95F13">
      <w:pPr>
        <w:widowControl/>
        <w:numPr>
          <w:ilvl w:val="0"/>
          <w:numId w:val="7"/>
        </w:numPr>
        <w:shd w:val="clear" w:color="auto" w:fill="FFFEFA"/>
        <w:ind w:left="0" w:firstLine="0"/>
        <w:jc w:val="left"/>
        <w:rPr>
          <w:rFonts w:ascii="Verdana" w:eastAsia="ＭＳ Ｐゴシック" w:hAnsi="Verdana" w:cs="ＭＳ Ｐゴシック"/>
          <w:vanish/>
          <w:color w:val="111111"/>
          <w:kern w:val="0"/>
          <w:sz w:val="18"/>
          <w:szCs w:val="18"/>
        </w:rPr>
      </w:pPr>
      <w:hyperlink r:id="rId13" w:history="1">
        <w:r w:rsidRPr="00A95F13">
          <w:rPr>
            <w:rFonts w:ascii="Verdana" w:eastAsia="ＭＳ Ｐゴシック" w:hAnsi="Verdana" w:cs="ＭＳ Ｐゴシック"/>
            <w:vanish/>
            <w:color w:val="0055AA"/>
            <w:kern w:val="0"/>
            <w:sz w:val="17"/>
            <w:szCs w:val="17"/>
          </w:rPr>
          <w:t>改正注記</w:t>
        </w:r>
      </w:hyperlink>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（奨学生の決定及び誓約書の提出）</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第５条</w:t>
      </w:r>
      <w:r w:rsidRPr="00A95F13">
        <w:rPr>
          <w:rFonts w:ascii="Verdana" w:eastAsia="ＭＳ Ｐゴシック" w:hAnsi="Verdana" w:cs="ＭＳ Ｐゴシック"/>
          <w:color w:val="111111"/>
          <w:kern w:val="0"/>
          <w:sz w:val="18"/>
          <w:szCs w:val="18"/>
        </w:rPr>
        <w:t xml:space="preserve">　委員会は、前条の規定により申請があったときは、大和市奨学生選考審査会（以下「審査会」という。）に諮り、奨学金の給付を受けることが適当であると認められる者（以下「奨学生」という。）及び不採用者を決定し、奨学生選考決定通知書により本人及び保護者に通知するものとする。</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２　奨学生に決定された者は、前項の通知を受けた日から</w:t>
      </w:r>
      <w:r w:rsidRPr="00A95F13">
        <w:rPr>
          <w:rFonts w:ascii="Verdana" w:eastAsia="ＭＳ Ｐゴシック" w:hAnsi="Verdana" w:cs="ＭＳ Ｐゴシック"/>
          <w:color w:val="111111"/>
          <w:kern w:val="0"/>
          <w:sz w:val="18"/>
          <w:szCs w:val="18"/>
        </w:rPr>
        <w:t>10</w:t>
      </w:r>
      <w:r w:rsidRPr="00A95F13">
        <w:rPr>
          <w:rFonts w:ascii="Verdana" w:eastAsia="ＭＳ Ｐゴシック" w:hAnsi="Verdana" w:cs="ＭＳ Ｐゴシック"/>
          <w:color w:val="111111"/>
          <w:kern w:val="0"/>
          <w:sz w:val="18"/>
          <w:szCs w:val="18"/>
        </w:rPr>
        <w:t>日以内に誓約書を委員会に提出しなければならない。</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３　前項に規定する期間内に誓約書を提出しなかった者は、奨学生となることを辞退したものとみなす。</w:t>
      </w:r>
    </w:p>
    <w:p w:rsidR="00A95F13" w:rsidRPr="00A95F13" w:rsidRDefault="00A95F13" w:rsidP="00A95F13">
      <w:pPr>
        <w:widowControl/>
        <w:numPr>
          <w:ilvl w:val="0"/>
          <w:numId w:val="8"/>
        </w:numPr>
        <w:shd w:val="clear" w:color="auto" w:fill="FFFEFA"/>
        <w:ind w:left="0" w:firstLine="0"/>
        <w:jc w:val="left"/>
        <w:rPr>
          <w:rFonts w:ascii="Verdana" w:eastAsia="ＭＳ Ｐゴシック" w:hAnsi="Verdana" w:cs="ＭＳ Ｐゴシック"/>
          <w:vanish/>
          <w:color w:val="111111"/>
          <w:kern w:val="0"/>
          <w:sz w:val="18"/>
          <w:szCs w:val="18"/>
        </w:rPr>
      </w:pPr>
      <w:r w:rsidRPr="00A95F13">
        <w:rPr>
          <w:rFonts w:ascii="Verdana" w:eastAsia="ＭＳ Ｐゴシック" w:hAnsi="Verdana" w:cs="ＭＳ Ｐゴシック"/>
          <w:vanish/>
          <w:color w:val="111111"/>
          <w:kern w:val="0"/>
          <w:sz w:val="18"/>
          <w:szCs w:val="18"/>
        </w:rPr>
        <w:t> </w:t>
      </w:r>
    </w:p>
    <w:p w:rsidR="00A95F13" w:rsidRPr="00A95F13" w:rsidRDefault="00A95F13" w:rsidP="00A95F13">
      <w:pPr>
        <w:widowControl/>
        <w:numPr>
          <w:ilvl w:val="0"/>
          <w:numId w:val="8"/>
        </w:numPr>
        <w:shd w:val="clear" w:color="auto" w:fill="FFFEFA"/>
        <w:ind w:left="0" w:firstLine="0"/>
        <w:jc w:val="left"/>
        <w:rPr>
          <w:rFonts w:ascii="Verdana" w:eastAsia="ＭＳ Ｐゴシック" w:hAnsi="Verdana" w:cs="ＭＳ Ｐゴシック"/>
          <w:vanish/>
          <w:color w:val="111111"/>
          <w:kern w:val="0"/>
          <w:sz w:val="18"/>
          <w:szCs w:val="18"/>
        </w:rPr>
      </w:pPr>
      <w:hyperlink r:id="rId14" w:history="1">
        <w:r w:rsidRPr="00A95F13">
          <w:rPr>
            <w:rFonts w:ascii="Verdana" w:eastAsia="ＭＳ Ｐゴシック" w:hAnsi="Verdana" w:cs="ＭＳ Ｐゴシック"/>
            <w:vanish/>
            <w:color w:val="0055AA"/>
            <w:kern w:val="0"/>
            <w:sz w:val="17"/>
            <w:szCs w:val="17"/>
          </w:rPr>
          <w:t>改正注記</w:t>
        </w:r>
      </w:hyperlink>
    </w:p>
    <w:p w:rsidR="00A95F13" w:rsidRPr="00A95F13" w:rsidRDefault="00A95F13" w:rsidP="00A95F13">
      <w:pPr>
        <w:widowControl/>
        <w:numPr>
          <w:ilvl w:val="0"/>
          <w:numId w:val="8"/>
        </w:numPr>
        <w:shd w:val="clear" w:color="auto" w:fill="FFFEFA"/>
        <w:ind w:left="0" w:firstLine="0"/>
        <w:jc w:val="left"/>
        <w:rPr>
          <w:rFonts w:ascii="Verdana" w:eastAsia="ＭＳ Ｐゴシック" w:hAnsi="Verdana" w:cs="ＭＳ Ｐゴシック"/>
          <w:vanish/>
          <w:color w:val="111111"/>
          <w:kern w:val="0"/>
          <w:sz w:val="18"/>
          <w:szCs w:val="18"/>
        </w:rPr>
      </w:pPr>
      <w:hyperlink r:id="rId15" w:history="1">
        <w:r w:rsidRPr="00A95F13">
          <w:rPr>
            <w:rFonts w:ascii="Verdana" w:eastAsia="ＭＳ Ｐゴシック" w:hAnsi="Verdana" w:cs="ＭＳ Ｐゴシック"/>
            <w:vanish/>
            <w:color w:val="0055AA"/>
            <w:kern w:val="0"/>
            <w:sz w:val="17"/>
            <w:szCs w:val="17"/>
          </w:rPr>
          <w:t>被引用</w:t>
        </w:r>
      </w:hyperlink>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（奨学金の給付方法）</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第６条</w:t>
      </w:r>
      <w:r w:rsidRPr="00A95F13">
        <w:rPr>
          <w:rFonts w:ascii="Verdana" w:eastAsia="ＭＳ Ｐゴシック" w:hAnsi="Verdana" w:cs="ＭＳ Ｐゴシック"/>
          <w:color w:val="111111"/>
          <w:kern w:val="0"/>
          <w:sz w:val="18"/>
          <w:szCs w:val="18"/>
        </w:rPr>
        <w:t xml:space="preserve">　奨学金は、９月までに口座振込により給付する。</w:t>
      </w:r>
    </w:p>
    <w:p w:rsidR="00A95F13" w:rsidRPr="00A95F13" w:rsidRDefault="00A95F13" w:rsidP="00A95F13">
      <w:pPr>
        <w:widowControl/>
        <w:numPr>
          <w:ilvl w:val="0"/>
          <w:numId w:val="9"/>
        </w:numPr>
        <w:shd w:val="clear" w:color="auto" w:fill="FFFEFA"/>
        <w:ind w:left="0" w:firstLine="0"/>
        <w:jc w:val="left"/>
        <w:rPr>
          <w:rFonts w:ascii="Verdana" w:eastAsia="ＭＳ Ｐゴシック" w:hAnsi="Verdana" w:cs="ＭＳ Ｐゴシック"/>
          <w:vanish/>
          <w:color w:val="111111"/>
          <w:kern w:val="0"/>
          <w:sz w:val="18"/>
          <w:szCs w:val="18"/>
        </w:rPr>
      </w:pPr>
      <w:r w:rsidRPr="00A95F13">
        <w:rPr>
          <w:rFonts w:ascii="Verdana" w:eastAsia="ＭＳ Ｐゴシック" w:hAnsi="Verdana" w:cs="ＭＳ Ｐゴシック"/>
          <w:vanish/>
          <w:color w:val="111111"/>
          <w:kern w:val="0"/>
          <w:sz w:val="18"/>
          <w:szCs w:val="18"/>
        </w:rPr>
        <w:t> </w:t>
      </w:r>
    </w:p>
    <w:p w:rsidR="00A95F13" w:rsidRPr="00A95F13" w:rsidRDefault="00A95F13" w:rsidP="00A95F13">
      <w:pPr>
        <w:widowControl/>
        <w:numPr>
          <w:ilvl w:val="0"/>
          <w:numId w:val="9"/>
        </w:numPr>
        <w:shd w:val="clear" w:color="auto" w:fill="FFFEFA"/>
        <w:ind w:left="0" w:firstLine="0"/>
        <w:jc w:val="left"/>
        <w:rPr>
          <w:rFonts w:ascii="Verdana" w:eastAsia="ＭＳ Ｐゴシック" w:hAnsi="Verdana" w:cs="ＭＳ Ｐゴシック"/>
          <w:vanish/>
          <w:color w:val="111111"/>
          <w:kern w:val="0"/>
          <w:sz w:val="18"/>
          <w:szCs w:val="18"/>
        </w:rPr>
      </w:pPr>
      <w:hyperlink r:id="rId16" w:history="1">
        <w:r w:rsidRPr="00A95F13">
          <w:rPr>
            <w:rFonts w:ascii="Verdana" w:eastAsia="ＭＳ Ｐゴシック" w:hAnsi="Verdana" w:cs="ＭＳ Ｐゴシック"/>
            <w:vanish/>
            <w:color w:val="0055AA"/>
            <w:kern w:val="0"/>
            <w:sz w:val="17"/>
            <w:szCs w:val="17"/>
          </w:rPr>
          <w:t>改正注記</w:t>
        </w:r>
      </w:hyperlink>
    </w:p>
    <w:p w:rsid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（届出の義務）</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第７条</w:t>
      </w:r>
      <w:r w:rsidRPr="00A95F13">
        <w:rPr>
          <w:rFonts w:ascii="Verdana" w:eastAsia="ＭＳ Ｐゴシック" w:hAnsi="Verdana" w:cs="ＭＳ Ｐゴシック"/>
          <w:color w:val="111111"/>
          <w:kern w:val="0"/>
          <w:sz w:val="18"/>
          <w:szCs w:val="18"/>
        </w:rPr>
        <w:t xml:space="preserve">　奨学生は、次の各号の１に該当する場合には、奨学生異動届を委員会に提出しなければならない。</w:t>
      </w:r>
    </w:p>
    <w:p w:rsidR="00A95F13" w:rsidRPr="00A95F13" w:rsidRDefault="00A95F13" w:rsidP="00A95F13">
      <w:pPr>
        <w:widowControl/>
        <w:shd w:val="clear" w:color="auto" w:fill="FFFEFA"/>
        <w:ind w:firstLineChars="100" w:firstLine="180"/>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１</w:t>
      </w: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 xml:space="preserve">　休学、復学、転学又は退学したとき。</w:t>
      </w:r>
    </w:p>
    <w:p w:rsidR="00A95F13" w:rsidRPr="00A95F13" w:rsidRDefault="00A95F13" w:rsidP="00A95F13">
      <w:pPr>
        <w:widowControl/>
        <w:shd w:val="clear" w:color="auto" w:fill="FFFEFA"/>
        <w:ind w:firstLineChars="100" w:firstLine="180"/>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２</w:t>
      </w: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 xml:space="preserve">　本人の身分、住所その他の事項に異動があったとき。</w:t>
      </w:r>
    </w:p>
    <w:p w:rsidR="00A95F13" w:rsidRPr="00A95F13" w:rsidRDefault="00A95F13" w:rsidP="00A95F13">
      <w:pPr>
        <w:widowControl/>
        <w:shd w:val="clear" w:color="auto" w:fill="FFFEFA"/>
        <w:ind w:firstLineChars="100" w:firstLine="180"/>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３</w:t>
      </w:r>
      <w:r w:rsidRPr="00A95F13">
        <w:rPr>
          <w:rFonts w:ascii="Verdana" w:eastAsia="ＭＳ Ｐゴシック" w:hAnsi="Verdana" w:cs="ＭＳ Ｐゴシック"/>
          <w:color w:val="111111"/>
          <w:kern w:val="0"/>
          <w:sz w:val="18"/>
          <w:szCs w:val="18"/>
        </w:rPr>
        <w:t>)</w:t>
      </w:r>
      <w:r w:rsidRPr="00A95F13">
        <w:rPr>
          <w:rFonts w:ascii="Verdana" w:eastAsia="ＭＳ Ｐゴシック" w:hAnsi="Verdana" w:cs="ＭＳ Ｐゴシック"/>
          <w:color w:val="111111"/>
          <w:kern w:val="0"/>
          <w:sz w:val="18"/>
          <w:szCs w:val="18"/>
        </w:rPr>
        <w:t xml:space="preserve">　</w:t>
      </w:r>
      <w:hyperlink r:id="rId17" w:history="1">
        <w:r w:rsidRPr="00A95F13">
          <w:rPr>
            <w:rFonts w:ascii="Verdana" w:eastAsia="ＭＳ Ｐゴシック" w:hAnsi="Verdana" w:cs="ＭＳ Ｐゴシック"/>
            <w:color w:val="0055AA"/>
            <w:kern w:val="0"/>
            <w:sz w:val="18"/>
            <w:szCs w:val="18"/>
          </w:rPr>
          <w:t>生活保護法</w:t>
        </w:r>
      </w:hyperlink>
      <w:r w:rsidRPr="00A95F13">
        <w:rPr>
          <w:rFonts w:ascii="Verdana" w:eastAsia="ＭＳ Ｐゴシック" w:hAnsi="Verdana" w:cs="ＭＳ Ｐゴシック"/>
          <w:color w:val="111111"/>
          <w:kern w:val="0"/>
          <w:sz w:val="18"/>
          <w:szCs w:val="18"/>
        </w:rPr>
        <w:t>による高等学校等就学費を受給するようになったとき。</w:t>
      </w:r>
    </w:p>
    <w:p w:rsidR="00A95F13" w:rsidRPr="00A95F13" w:rsidRDefault="00A95F13" w:rsidP="00A95F13">
      <w:pPr>
        <w:widowControl/>
        <w:numPr>
          <w:ilvl w:val="0"/>
          <w:numId w:val="10"/>
        </w:numPr>
        <w:shd w:val="clear" w:color="auto" w:fill="FFFEFA"/>
        <w:ind w:left="0" w:firstLine="0"/>
        <w:jc w:val="left"/>
        <w:rPr>
          <w:rFonts w:ascii="Verdana" w:eastAsia="ＭＳ Ｐゴシック" w:hAnsi="Verdana" w:cs="ＭＳ Ｐゴシック"/>
          <w:vanish/>
          <w:color w:val="111111"/>
          <w:kern w:val="0"/>
          <w:sz w:val="18"/>
          <w:szCs w:val="18"/>
        </w:rPr>
      </w:pPr>
      <w:r w:rsidRPr="00A95F13">
        <w:rPr>
          <w:rFonts w:ascii="Verdana" w:eastAsia="ＭＳ Ｐゴシック" w:hAnsi="Verdana" w:cs="ＭＳ Ｐゴシック"/>
          <w:vanish/>
          <w:color w:val="111111"/>
          <w:kern w:val="0"/>
          <w:sz w:val="18"/>
          <w:szCs w:val="18"/>
        </w:rPr>
        <w:t> </w:t>
      </w:r>
    </w:p>
    <w:p w:rsidR="00A95F13" w:rsidRPr="00A95F13" w:rsidRDefault="00A95F13" w:rsidP="00A95F13">
      <w:pPr>
        <w:widowControl/>
        <w:numPr>
          <w:ilvl w:val="0"/>
          <w:numId w:val="10"/>
        </w:numPr>
        <w:shd w:val="clear" w:color="auto" w:fill="FFFEFA"/>
        <w:ind w:left="0" w:firstLine="0"/>
        <w:jc w:val="left"/>
        <w:rPr>
          <w:rFonts w:ascii="Verdana" w:eastAsia="ＭＳ Ｐゴシック" w:hAnsi="Verdana" w:cs="ＭＳ Ｐゴシック"/>
          <w:vanish/>
          <w:color w:val="111111"/>
          <w:kern w:val="0"/>
          <w:sz w:val="18"/>
          <w:szCs w:val="18"/>
        </w:rPr>
      </w:pPr>
      <w:hyperlink r:id="rId18" w:history="1">
        <w:r w:rsidRPr="00A95F13">
          <w:rPr>
            <w:rFonts w:ascii="Verdana" w:eastAsia="ＭＳ Ｐゴシック" w:hAnsi="Verdana" w:cs="ＭＳ Ｐゴシック"/>
            <w:vanish/>
            <w:color w:val="0055AA"/>
            <w:kern w:val="0"/>
            <w:sz w:val="17"/>
            <w:szCs w:val="17"/>
          </w:rPr>
          <w:t>改正注記</w:t>
        </w:r>
      </w:hyperlink>
    </w:p>
    <w:p w:rsid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（奨学金の返還）</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第８条</w:t>
      </w:r>
      <w:r w:rsidRPr="00A95F13">
        <w:rPr>
          <w:rFonts w:ascii="Verdana" w:eastAsia="ＭＳ Ｐゴシック" w:hAnsi="Verdana" w:cs="ＭＳ Ｐゴシック"/>
          <w:color w:val="111111"/>
          <w:kern w:val="0"/>
          <w:sz w:val="18"/>
          <w:szCs w:val="18"/>
        </w:rPr>
        <w:t xml:space="preserve">　奨学金は、返還を要しない。ただし、奨学生が虚偽の申請その他不正の手段により奨学金を受けたとき又は前条の規定による義務を怠ったときは、既に受けた奨学金を返還しなければならない。</w:t>
      </w:r>
    </w:p>
    <w:p w:rsidR="00A95F13" w:rsidRPr="00A95F13" w:rsidRDefault="00A95F13" w:rsidP="00A95F13">
      <w:pPr>
        <w:widowControl/>
        <w:numPr>
          <w:ilvl w:val="0"/>
          <w:numId w:val="11"/>
        </w:numPr>
        <w:shd w:val="clear" w:color="auto" w:fill="FFFEFA"/>
        <w:ind w:left="0" w:firstLine="0"/>
        <w:jc w:val="left"/>
        <w:rPr>
          <w:rFonts w:ascii="Verdana" w:eastAsia="ＭＳ Ｐゴシック" w:hAnsi="Verdana" w:cs="ＭＳ Ｐゴシック"/>
          <w:vanish/>
          <w:color w:val="111111"/>
          <w:kern w:val="0"/>
          <w:sz w:val="18"/>
          <w:szCs w:val="18"/>
        </w:rPr>
      </w:pPr>
      <w:r w:rsidRPr="00A95F13">
        <w:rPr>
          <w:rFonts w:ascii="Verdana" w:eastAsia="ＭＳ Ｐゴシック" w:hAnsi="Verdana" w:cs="ＭＳ Ｐゴシック"/>
          <w:vanish/>
          <w:color w:val="111111"/>
          <w:kern w:val="0"/>
          <w:sz w:val="18"/>
          <w:szCs w:val="18"/>
        </w:rPr>
        <w:t> </w:t>
      </w:r>
    </w:p>
    <w:p w:rsidR="00A95F13" w:rsidRPr="00A95F13" w:rsidRDefault="00A95F13" w:rsidP="00A95F13">
      <w:pPr>
        <w:widowControl/>
        <w:numPr>
          <w:ilvl w:val="0"/>
          <w:numId w:val="11"/>
        </w:numPr>
        <w:shd w:val="clear" w:color="auto" w:fill="FFFEFA"/>
        <w:ind w:left="0" w:firstLine="0"/>
        <w:jc w:val="left"/>
        <w:rPr>
          <w:rFonts w:ascii="Verdana" w:eastAsia="ＭＳ Ｐゴシック" w:hAnsi="Verdana" w:cs="ＭＳ Ｐゴシック"/>
          <w:vanish/>
          <w:color w:val="111111"/>
          <w:kern w:val="0"/>
          <w:sz w:val="18"/>
          <w:szCs w:val="18"/>
        </w:rPr>
      </w:pPr>
      <w:hyperlink r:id="rId19" w:history="1">
        <w:r w:rsidRPr="00A95F13">
          <w:rPr>
            <w:rFonts w:ascii="Verdana" w:eastAsia="ＭＳ Ｐゴシック" w:hAnsi="Verdana" w:cs="ＭＳ Ｐゴシック"/>
            <w:vanish/>
            <w:color w:val="0055AA"/>
            <w:kern w:val="0"/>
            <w:sz w:val="17"/>
            <w:szCs w:val="17"/>
          </w:rPr>
          <w:t>改正注記</w:t>
        </w:r>
      </w:hyperlink>
    </w:p>
    <w:p w:rsid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（様式）</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第９条</w:t>
      </w:r>
      <w:r w:rsidRPr="00A95F13">
        <w:rPr>
          <w:rFonts w:ascii="Verdana" w:eastAsia="ＭＳ Ｐゴシック" w:hAnsi="Verdana" w:cs="ＭＳ Ｐゴシック"/>
          <w:color w:val="111111"/>
          <w:kern w:val="0"/>
          <w:sz w:val="18"/>
          <w:szCs w:val="18"/>
        </w:rPr>
        <w:t xml:space="preserve">　この規則で使用する様式は、</w:t>
      </w:r>
      <w:hyperlink r:id="rId20" w:history="1">
        <w:r w:rsidRPr="00A95F13">
          <w:rPr>
            <w:rFonts w:ascii="Verdana" w:eastAsia="ＭＳ Ｐゴシック" w:hAnsi="Verdana" w:cs="ＭＳ Ｐゴシック"/>
            <w:color w:val="0055AA"/>
            <w:kern w:val="0"/>
            <w:sz w:val="18"/>
            <w:szCs w:val="18"/>
          </w:rPr>
          <w:t>別表</w:t>
        </w:r>
      </w:hyperlink>
      <w:r w:rsidRPr="00A95F13">
        <w:rPr>
          <w:rFonts w:ascii="Verdana" w:eastAsia="ＭＳ Ｐゴシック" w:hAnsi="Verdana" w:cs="ＭＳ Ｐゴシック"/>
          <w:color w:val="111111"/>
          <w:kern w:val="0"/>
          <w:sz w:val="18"/>
          <w:szCs w:val="18"/>
        </w:rPr>
        <w:t>のとおりとし、その内容は別に定める。</w:t>
      </w:r>
    </w:p>
    <w:p w:rsidR="00A95F13" w:rsidRPr="00A95F13" w:rsidRDefault="00A95F13" w:rsidP="00A95F13">
      <w:pPr>
        <w:widowControl/>
        <w:numPr>
          <w:ilvl w:val="0"/>
          <w:numId w:val="12"/>
        </w:numPr>
        <w:shd w:val="clear" w:color="auto" w:fill="FFFEFA"/>
        <w:ind w:left="0" w:firstLine="0"/>
        <w:jc w:val="left"/>
        <w:rPr>
          <w:rFonts w:ascii="Verdana" w:eastAsia="ＭＳ Ｐゴシック" w:hAnsi="Verdana" w:cs="ＭＳ Ｐゴシック"/>
          <w:vanish/>
          <w:color w:val="111111"/>
          <w:kern w:val="0"/>
          <w:sz w:val="18"/>
          <w:szCs w:val="18"/>
        </w:rPr>
      </w:pPr>
      <w:r w:rsidRPr="00A95F13">
        <w:rPr>
          <w:rFonts w:ascii="Verdana" w:eastAsia="ＭＳ Ｐゴシック" w:hAnsi="Verdana" w:cs="ＭＳ Ｐゴシック"/>
          <w:vanish/>
          <w:color w:val="111111"/>
          <w:kern w:val="0"/>
          <w:sz w:val="18"/>
          <w:szCs w:val="18"/>
        </w:rPr>
        <w:t> </w:t>
      </w:r>
    </w:p>
    <w:p w:rsidR="00A95F13" w:rsidRPr="00A95F13" w:rsidRDefault="00A95F13" w:rsidP="00A95F13">
      <w:pPr>
        <w:widowControl/>
        <w:numPr>
          <w:ilvl w:val="0"/>
          <w:numId w:val="12"/>
        </w:numPr>
        <w:shd w:val="clear" w:color="auto" w:fill="FFFEFA"/>
        <w:ind w:left="0" w:firstLine="0"/>
        <w:jc w:val="left"/>
        <w:rPr>
          <w:rFonts w:ascii="Verdana" w:eastAsia="ＭＳ Ｐゴシック" w:hAnsi="Verdana" w:cs="ＭＳ Ｐゴシック"/>
          <w:vanish/>
          <w:color w:val="111111"/>
          <w:kern w:val="0"/>
          <w:sz w:val="18"/>
          <w:szCs w:val="18"/>
        </w:rPr>
      </w:pPr>
      <w:hyperlink r:id="rId21" w:history="1">
        <w:r w:rsidRPr="00A95F13">
          <w:rPr>
            <w:rFonts w:ascii="Verdana" w:eastAsia="ＭＳ Ｐゴシック" w:hAnsi="Verdana" w:cs="ＭＳ Ｐゴシック"/>
            <w:vanish/>
            <w:color w:val="0055AA"/>
            <w:kern w:val="0"/>
            <w:sz w:val="17"/>
            <w:szCs w:val="17"/>
          </w:rPr>
          <w:t>改正注記</w:t>
        </w:r>
      </w:hyperlink>
    </w:p>
    <w:p w:rsid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（委任）</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第</w:t>
      </w:r>
      <w:r w:rsidRPr="00A95F13">
        <w:rPr>
          <w:rFonts w:ascii="Verdana" w:eastAsia="ＭＳ Ｐゴシック" w:hAnsi="Verdana" w:cs="ＭＳ Ｐゴシック"/>
          <w:b/>
          <w:bCs/>
          <w:color w:val="111111"/>
          <w:kern w:val="0"/>
          <w:sz w:val="18"/>
          <w:szCs w:val="18"/>
        </w:rPr>
        <w:t>10</w:t>
      </w:r>
      <w:r w:rsidRPr="00A95F13">
        <w:rPr>
          <w:rFonts w:ascii="Verdana" w:eastAsia="ＭＳ Ｐゴシック" w:hAnsi="Verdana" w:cs="ＭＳ Ｐゴシック"/>
          <w:b/>
          <w:bCs/>
          <w:color w:val="111111"/>
          <w:kern w:val="0"/>
          <w:sz w:val="18"/>
          <w:szCs w:val="18"/>
        </w:rPr>
        <w:t>条</w:t>
      </w:r>
      <w:r w:rsidRPr="00A95F13">
        <w:rPr>
          <w:rFonts w:ascii="Verdana" w:eastAsia="ＭＳ Ｐゴシック" w:hAnsi="Verdana" w:cs="ＭＳ Ｐゴシック"/>
          <w:color w:val="111111"/>
          <w:kern w:val="0"/>
          <w:sz w:val="18"/>
          <w:szCs w:val="18"/>
        </w:rPr>
        <w:t xml:space="preserve">　この規則に定めるもののほか必要な事項は、教育長が別に定める。</w:t>
      </w:r>
    </w:p>
    <w:p w:rsidR="00A95F13" w:rsidRPr="00A95F13" w:rsidRDefault="00A95F13" w:rsidP="00A95F13">
      <w:pPr>
        <w:widowControl/>
        <w:numPr>
          <w:ilvl w:val="0"/>
          <w:numId w:val="13"/>
        </w:numPr>
        <w:shd w:val="clear" w:color="auto" w:fill="FFFEFA"/>
        <w:ind w:left="0" w:firstLine="0"/>
        <w:jc w:val="left"/>
        <w:rPr>
          <w:rFonts w:ascii="Verdana" w:eastAsia="ＭＳ Ｐゴシック" w:hAnsi="Verdana" w:cs="ＭＳ Ｐゴシック"/>
          <w:vanish/>
          <w:color w:val="111111"/>
          <w:kern w:val="0"/>
          <w:sz w:val="18"/>
          <w:szCs w:val="18"/>
        </w:rPr>
      </w:pPr>
      <w:r w:rsidRPr="00A95F13">
        <w:rPr>
          <w:rFonts w:ascii="Verdana" w:eastAsia="ＭＳ Ｐゴシック" w:hAnsi="Verdana" w:cs="ＭＳ Ｐゴシック"/>
          <w:vanish/>
          <w:color w:val="111111"/>
          <w:kern w:val="0"/>
          <w:sz w:val="18"/>
          <w:szCs w:val="18"/>
        </w:rPr>
        <w:t> </w:t>
      </w:r>
    </w:p>
    <w:p w:rsidR="00A95F13" w:rsidRPr="00A95F13" w:rsidRDefault="00A95F13" w:rsidP="00A95F13">
      <w:pPr>
        <w:widowControl/>
        <w:numPr>
          <w:ilvl w:val="0"/>
          <w:numId w:val="13"/>
        </w:numPr>
        <w:shd w:val="clear" w:color="auto" w:fill="FFFEFA"/>
        <w:ind w:left="0" w:firstLine="0"/>
        <w:jc w:val="left"/>
        <w:rPr>
          <w:rFonts w:ascii="Verdana" w:eastAsia="ＭＳ Ｐゴシック" w:hAnsi="Verdana" w:cs="ＭＳ Ｐゴシック"/>
          <w:vanish/>
          <w:color w:val="111111"/>
          <w:kern w:val="0"/>
          <w:sz w:val="18"/>
          <w:szCs w:val="18"/>
        </w:rPr>
      </w:pPr>
      <w:hyperlink r:id="rId22" w:history="1">
        <w:r w:rsidRPr="00A95F13">
          <w:rPr>
            <w:rFonts w:ascii="Verdana" w:eastAsia="ＭＳ Ｐゴシック" w:hAnsi="Verdana" w:cs="ＭＳ Ｐゴシック"/>
            <w:vanish/>
            <w:color w:val="0055AA"/>
            <w:kern w:val="0"/>
            <w:sz w:val="17"/>
            <w:szCs w:val="17"/>
          </w:rPr>
          <w:t>改正注記</w:t>
        </w:r>
      </w:hyperlink>
    </w:p>
    <w:p w:rsidR="00A95F13" w:rsidRDefault="00A95F13" w:rsidP="00A95F13">
      <w:pPr>
        <w:widowControl/>
        <w:shd w:val="clear" w:color="auto" w:fill="FFFEFA"/>
        <w:jc w:val="left"/>
        <w:rPr>
          <w:rFonts w:ascii="Verdana" w:eastAsia="ＭＳ Ｐゴシック" w:hAnsi="Verdana" w:cs="ＭＳ Ｐゴシック"/>
          <w:b/>
          <w:bCs/>
          <w:color w:val="111111"/>
          <w:kern w:val="0"/>
          <w:sz w:val="18"/>
          <w:szCs w:val="18"/>
        </w:rPr>
      </w:pP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附　則</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この規則は、昭和</w:t>
      </w:r>
      <w:r w:rsidRPr="00A95F13">
        <w:rPr>
          <w:rFonts w:ascii="Verdana" w:eastAsia="ＭＳ Ｐゴシック" w:hAnsi="Verdana" w:cs="ＭＳ Ｐゴシック"/>
          <w:color w:val="111111"/>
          <w:kern w:val="0"/>
          <w:sz w:val="18"/>
          <w:szCs w:val="18"/>
        </w:rPr>
        <w:t>49</w:t>
      </w:r>
      <w:r w:rsidRPr="00A95F13">
        <w:rPr>
          <w:rFonts w:ascii="Verdana" w:eastAsia="ＭＳ Ｐゴシック" w:hAnsi="Verdana" w:cs="ＭＳ Ｐゴシック"/>
          <w:color w:val="111111"/>
          <w:kern w:val="0"/>
          <w:sz w:val="18"/>
          <w:szCs w:val="18"/>
        </w:rPr>
        <w:t>年３月１日から施行し、昭和</w:t>
      </w:r>
      <w:r w:rsidRPr="00A95F13">
        <w:rPr>
          <w:rFonts w:ascii="Verdana" w:eastAsia="ＭＳ Ｐゴシック" w:hAnsi="Verdana" w:cs="ＭＳ Ｐゴシック"/>
          <w:color w:val="111111"/>
          <w:kern w:val="0"/>
          <w:sz w:val="18"/>
          <w:szCs w:val="18"/>
        </w:rPr>
        <w:t>48</w:t>
      </w:r>
      <w:r w:rsidRPr="00A95F13">
        <w:rPr>
          <w:rFonts w:ascii="Verdana" w:eastAsia="ＭＳ Ｐゴシック" w:hAnsi="Verdana" w:cs="ＭＳ Ｐゴシック"/>
          <w:color w:val="111111"/>
          <w:kern w:val="0"/>
          <w:sz w:val="18"/>
          <w:szCs w:val="18"/>
        </w:rPr>
        <w:t>年度の中学校卒業生から適用する。</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附　則</w:t>
      </w:r>
      <w:r w:rsidRPr="00A95F13">
        <w:rPr>
          <w:rFonts w:ascii="Verdana" w:eastAsia="ＭＳ Ｐゴシック" w:hAnsi="Verdana" w:cs="ＭＳ Ｐゴシック"/>
          <w:color w:val="111111"/>
          <w:kern w:val="0"/>
          <w:sz w:val="18"/>
          <w:szCs w:val="18"/>
        </w:rPr>
        <w:t>（昭和</w:t>
      </w:r>
      <w:r w:rsidRPr="00A95F13">
        <w:rPr>
          <w:rFonts w:ascii="Verdana" w:eastAsia="ＭＳ Ｐゴシック" w:hAnsi="Verdana" w:cs="ＭＳ Ｐゴシック"/>
          <w:color w:val="111111"/>
          <w:kern w:val="0"/>
          <w:sz w:val="18"/>
          <w:szCs w:val="18"/>
        </w:rPr>
        <w:t>49</w:t>
      </w:r>
      <w:r w:rsidRPr="00A95F13">
        <w:rPr>
          <w:rFonts w:ascii="Verdana" w:eastAsia="ＭＳ Ｐゴシック" w:hAnsi="Verdana" w:cs="ＭＳ Ｐゴシック"/>
          <w:color w:val="111111"/>
          <w:kern w:val="0"/>
          <w:sz w:val="18"/>
          <w:szCs w:val="18"/>
        </w:rPr>
        <w:t>年教委規則第</w:t>
      </w:r>
      <w:r w:rsidRPr="00A95F13">
        <w:rPr>
          <w:rFonts w:ascii="Verdana" w:eastAsia="ＭＳ Ｐゴシック" w:hAnsi="Verdana" w:cs="ＭＳ Ｐゴシック"/>
          <w:color w:val="111111"/>
          <w:kern w:val="0"/>
          <w:sz w:val="18"/>
          <w:szCs w:val="18"/>
        </w:rPr>
        <w:t>15</w:t>
      </w:r>
      <w:r w:rsidRPr="00A95F13">
        <w:rPr>
          <w:rFonts w:ascii="Verdana" w:eastAsia="ＭＳ Ｐゴシック" w:hAnsi="Verdana" w:cs="ＭＳ Ｐゴシック"/>
          <w:color w:val="111111"/>
          <w:kern w:val="0"/>
          <w:sz w:val="18"/>
          <w:szCs w:val="18"/>
        </w:rPr>
        <w:t>号）</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この規則は、公布の日から施行する。</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附　則</w:t>
      </w:r>
      <w:r w:rsidRPr="00A95F13">
        <w:rPr>
          <w:rFonts w:ascii="Verdana" w:eastAsia="ＭＳ Ｐゴシック" w:hAnsi="Verdana" w:cs="ＭＳ Ｐゴシック"/>
          <w:color w:val="111111"/>
          <w:kern w:val="0"/>
          <w:sz w:val="18"/>
          <w:szCs w:val="18"/>
        </w:rPr>
        <w:t>（昭和</w:t>
      </w:r>
      <w:r w:rsidRPr="00A95F13">
        <w:rPr>
          <w:rFonts w:ascii="Verdana" w:eastAsia="ＭＳ Ｐゴシック" w:hAnsi="Verdana" w:cs="ＭＳ Ｐゴシック"/>
          <w:color w:val="111111"/>
          <w:kern w:val="0"/>
          <w:sz w:val="18"/>
          <w:szCs w:val="18"/>
        </w:rPr>
        <w:t>55</w:t>
      </w:r>
      <w:r w:rsidRPr="00A95F13">
        <w:rPr>
          <w:rFonts w:ascii="Verdana" w:eastAsia="ＭＳ Ｐゴシック" w:hAnsi="Verdana" w:cs="ＭＳ Ｐゴシック"/>
          <w:color w:val="111111"/>
          <w:kern w:val="0"/>
          <w:sz w:val="18"/>
          <w:szCs w:val="18"/>
        </w:rPr>
        <w:t>年教委規則第４号）</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この規則は、昭和</w:t>
      </w:r>
      <w:r w:rsidRPr="00A95F13">
        <w:rPr>
          <w:rFonts w:ascii="Verdana" w:eastAsia="ＭＳ Ｐゴシック" w:hAnsi="Verdana" w:cs="ＭＳ Ｐゴシック"/>
          <w:color w:val="111111"/>
          <w:kern w:val="0"/>
          <w:sz w:val="18"/>
          <w:szCs w:val="18"/>
        </w:rPr>
        <w:t>55</w:t>
      </w:r>
      <w:r w:rsidRPr="00A95F13">
        <w:rPr>
          <w:rFonts w:ascii="Verdana" w:eastAsia="ＭＳ Ｐゴシック" w:hAnsi="Verdana" w:cs="ＭＳ Ｐゴシック"/>
          <w:color w:val="111111"/>
          <w:kern w:val="0"/>
          <w:sz w:val="18"/>
          <w:szCs w:val="18"/>
        </w:rPr>
        <w:t>年４月１日から施行する。</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附　則</w:t>
      </w:r>
      <w:r w:rsidRPr="00A95F13">
        <w:rPr>
          <w:rFonts w:ascii="Verdana" w:eastAsia="ＭＳ Ｐゴシック" w:hAnsi="Verdana" w:cs="ＭＳ Ｐゴシック"/>
          <w:color w:val="111111"/>
          <w:kern w:val="0"/>
          <w:sz w:val="18"/>
          <w:szCs w:val="18"/>
        </w:rPr>
        <w:t>（昭和</w:t>
      </w:r>
      <w:r w:rsidRPr="00A95F13">
        <w:rPr>
          <w:rFonts w:ascii="Verdana" w:eastAsia="ＭＳ Ｐゴシック" w:hAnsi="Verdana" w:cs="ＭＳ Ｐゴシック"/>
          <w:color w:val="111111"/>
          <w:kern w:val="0"/>
          <w:sz w:val="18"/>
          <w:szCs w:val="18"/>
        </w:rPr>
        <w:t>56</w:t>
      </w:r>
      <w:r w:rsidRPr="00A95F13">
        <w:rPr>
          <w:rFonts w:ascii="Verdana" w:eastAsia="ＭＳ Ｐゴシック" w:hAnsi="Verdana" w:cs="ＭＳ Ｐゴシック"/>
          <w:color w:val="111111"/>
          <w:kern w:val="0"/>
          <w:sz w:val="18"/>
          <w:szCs w:val="18"/>
        </w:rPr>
        <w:t>年教委規則第１号）</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１　この規則は、公布の日から施行する。</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２　この規則施行の際、現に作成されている用紙が残存する間は、必要な補正をして引続き使用することができる。</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附　則</w:t>
      </w:r>
      <w:r w:rsidRPr="00A95F13">
        <w:rPr>
          <w:rFonts w:ascii="Verdana" w:eastAsia="ＭＳ Ｐゴシック" w:hAnsi="Verdana" w:cs="ＭＳ Ｐゴシック"/>
          <w:color w:val="111111"/>
          <w:kern w:val="0"/>
          <w:sz w:val="18"/>
          <w:szCs w:val="18"/>
        </w:rPr>
        <w:t>（昭和</w:t>
      </w:r>
      <w:r w:rsidRPr="00A95F13">
        <w:rPr>
          <w:rFonts w:ascii="Verdana" w:eastAsia="ＭＳ Ｐゴシック" w:hAnsi="Verdana" w:cs="ＭＳ Ｐゴシック"/>
          <w:color w:val="111111"/>
          <w:kern w:val="0"/>
          <w:sz w:val="18"/>
          <w:szCs w:val="18"/>
        </w:rPr>
        <w:t>58</w:t>
      </w:r>
      <w:r w:rsidRPr="00A95F13">
        <w:rPr>
          <w:rFonts w:ascii="Verdana" w:eastAsia="ＭＳ Ｐゴシック" w:hAnsi="Verdana" w:cs="ＭＳ Ｐゴシック"/>
          <w:color w:val="111111"/>
          <w:kern w:val="0"/>
          <w:sz w:val="18"/>
          <w:szCs w:val="18"/>
        </w:rPr>
        <w:t>年教委規則第２号）</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この規則は、昭和</w:t>
      </w:r>
      <w:r w:rsidRPr="00A95F13">
        <w:rPr>
          <w:rFonts w:ascii="Verdana" w:eastAsia="ＭＳ Ｐゴシック" w:hAnsi="Verdana" w:cs="ＭＳ Ｐゴシック"/>
          <w:color w:val="111111"/>
          <w:kern w:val="0"/>
          <w:sz w:val="18"/>
          <w:szCs w:val="18"/>
        </w:rPr>
        <w:t>58</w:t>
      </w:r>
      <w:r w:rsidRPr="00A95F13">
        <w:rPr>
          <w:rFonts w:ascii="Verdana" w:eastAsia="ＭＳ Ｐゴシック" w:hAnsi="Verdana" w:cs="ＭＳ Ｐゴシック"/>
          <w:color w:val="111111"/>
          <w:kern w:val="0"/>
          <w:sz w:val="18"/>
          <w:szCs w:val="18"/>
        </w:rPr>
        <w:t>年４月１日から施行する。</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附　則</w:t>
      </w:r>
      <w:r w:rsidRPr="00A95F13">
        <w:rPr>
          <w:rFonts w:ascii="Verdana" w:eastAsia="ＭＳ Ｐゴシック" w:hAnsi="Verdana" w:cs="ＭＳ Ｐゴシック"/>
          <w:color w:val="111111"/>
          <w:kern w:val="0"/>
          <w:sz w:val="18"/>
          <w:szCs w:val="18"/>
        </w:rPr>
        <w:t>（昭和</w:t>
      </w:r>
      <w:r w:rsidRPr="00A95F13">
        <w:rPr>
          <w:rFonts w:ascii="Verdana" w:eastAsia="ＭＳ Ｐゴシック" w:hAnsi="Verdana" w:cs="ＭＳ Ｐゴシック"/>
          <w:color w:val="111111"/>
          <w:kern w:val="0"/>
          <w:sz w:val="18"/>
          <w:szCs w:val="18"/>
        </w:rPr>
        <w:t>61</w:t>
      </w:r>
      <w:r w:rsidRPr="00A95F13">
        <w:rPr>
          <w:rFonts w:ascii="Verdana" w:eastAsia="ＭＳ Ｐゴシック" w:hAnsi="Verdana" w:cs="ＭＳ Ｐゴシック"/>
          <w:color w:val="111111"/>
          <w:kern w:val="0"/>
          <w:sz w:val="18"/>
          <w:szCs w:val="18"/>
        </w:rPr>
        <w:t>年教委規則第４号）</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この規則は、昭和</w:t>
      </w:r>
      <w:r w:rsidRPr="00A95F13">
        <w:rPr>
          <w:rFonts w:ascii="Verdana" w:eastAsia="ＭＳ Ｐゴシック" w:hAnsi="Verdana" w:cs="ＭＳ Ｐゴシック"/>
          <w:color w:val="111111"/>
          <w:kern w:val="0"/>
          <w:sz w:val="18"/>
          <w:szCs w:val="18"/>
        </w:rPr>
        <w:t>61</w:t>
      </w:r>
      <w:r w:rsidRPr="00A95F13">
        <w:rPr>
          <w:rFonts w:ascii="Verdana" w:eastAsia="ＭＳ Ｐゴシック" w:hAnsi="Verdana" w:cs="ＭＳ Ｐゴシック"/>
          <w:color w:val="111111"/>
          <w:kern w:val="0"/>
          <w:sz w:val="18"/>
          <w:szCs w:val="18"/>
        </w:rPr>
        <w:t>年４月１日から施行する。</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附　則</w:t>
      </w:r>
      <w:r w:rsidRPr="00A95F13">
        <w:rPr>
          <w:rFonts w:ascii="Verdana" w:eastAsia="ＭＳ Ｐゴシック" w:hAnsi="Verdana" w:cs="ＭＳ Ｐゴシック"/>
          <w:color w:val="111111"/>
          <w:kern w:val="0"/>
          <w:sz w:val="18"/>
          <w:szCs w:val="18"/>
        </w:rPr>
        <w:t>（昭和</w:t>
      </w:r>
      <w:r w:rsidRPr="00A95F13">
        <w:rPr>
          <w:rFonts w:ascii="Verdana" w:eastAsia="ＭＳ Ｐゴシック" w:hAnsi="Verdana" w:cs="ＭＳ Ｐゴシック"/>
          <w:color w:val="111111"/>
          <w:kern w:val="0"/>
          <w:sz w:val="18"/>
          <w:szCs w:val="18"/>
        </w:rPr>
        <w:t>63</w:t>
      </w:r>
      <w:r w:rsidRPr="00A95F13">
        <w:rPr>
          <w:rFonts w:ascii="Verdana" w:eastAsia="ＭＳ Ｐゴシック" w:hAnsi="Verdana" w:cs="ＭＳ Ｐゴシック"/>
          <w:color w:val="111111"/>
          <w:kern w:val="0"/>
          <w:sz w:val="18"/>
          <w:szCs w:val="18"/>
        </w:rPr>
        <w:t>年教委規則第５号）</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この規則は、昭和</w:t>
      </w:r>
      <w:r w:rsidRPr="00A95F13">
        <w:rPr>
          <w:rFonts w:ascii="Verdana" w:eastAsia="ＭＳ Ｐゴシック" w:hAnsi="Verdana" w:cs="ＭＳ Ｐゴシック"/>
          <w:color w:val="111111"/>
          <w:kern w:val="0"/>
          <w:sz w:val="18"/>
          <w:szCs w:val="18"/>
        </w:rPr>
        <w:t>63</w:t>
      </w:r>
      <w:r w:rsidRPr="00A95F13">
        <w:rPr>
          <w:rFonts w:ascii="Verdana" w:eastAsia="ＭＳ Ｐゴシック" w:hAnsi="Verdana" w:cs="ＭＳ Ｐゴシック"/>
          <w:color w:val="111111"/>
          <w:kern w:val="0"/>
          <w:sz w:val="18"/>
          <w:szCs w:val="18"/>
        </w:rPr>
        <w:t>年４月１日から施行する。ただし、改正前の大和市奨学金給付規則の規定により、既に行われた奨学金の申請については、改正後の大和市奨学金給付規則の規定により行われたものとみなす。</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附　則</w:t>
      </w:r>
      <w:r w:rsidRPr="00A95F13">
        <w:rPr>
          <w:rFonts w:ascii="Verdana" w:eastAsia="ＭＳ Ｐゴシック" w:hAnsi="Verdana" w:cs="ＭＳ Ｐゴシック"/>
          <w:color w:val="111111"/>
          <w:kern w:val="0"/>
          <w:sz w:val="18"/>
          <w:szCs w:val="18"/>
        </w:rPr>
        <w:t>（平成元年教委規則第３号）</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この規則は、平成元年４月１日から施行する。ただし、改正前の大和市奨学金給付規則の規定により、既に行われた奨学金の申請については、改正後の大和市奨学金給付規則の規定により行われたものとみなす。</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附　則</w:t>
      </w:r>
      <w:r w:rsidRPr="00A95F13">
        <w:rPr>
          <w:rFonts w:ascii="Verdana" w:eastAsia="ＭＳ Ｐゴシック" w:hAnsi="Verdana" w:cs="ＭＳ Ｐゴシック"/>
          <w:color w:val="111111"/>
          <w:kern w:val="0"/>
          <w:sz w:val="18"/>
          <w:szCs w:val="18"/>
        </w:rPr>
        <w:t>（平成２年教委規則第３号）</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この規則は、平成２年４月１日から施行する。</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附　則</w:t>
      </w:r>
      <w:r w:rsidRPr="00A95F13">
        <w:rPr>
          <w:rFonts w:ascii="Verdana" w:eastAsia="ＭＳ Ｐゴシック" w:hAnsi="Verdana" w:cs="ＭＳ Ｐゴシック"/>
          <w:color w:val="111111"/>
          <w:kern w:val="0"/>
          <w:sz w:val="18"/>
          <w:szCs w:val="18"/>
        </w:rPr>
        <w:t>（平成</w:t>
      </w:r>
      <w:r w:rsidRPr="00A95F13">
        <w:rPr>
          <w:rFonts w:ascii="Verdana" w:eastAsia="ＭＳ Ｐゴシック" w:hAnsi="Verdana" w:cs="ＭＳ Ｐゴシック"/>
          <w:color w:val="111111"/>
          <w:kern w:val="0"/>
          <w:sz w:val="18"/>
          <w:szCs w:val="18"/>
        </w:rPr>
        <w:t>16</w:t>
      </w:r>
      <w:r w:rsidRPr="00A95F13">
        <w:rPr>
          <w:rFonts w:ascii="Verdana" w:eastAsia="ＭＳ Ｐゴシック" w:hAnsi="Verdana" w:cs="ＭＳ Ｐゴシック"/>
          <w:color w:val="111111"/>
          <w:kern w:val="0"/>
          <w:sz w:val="18"/>
          <w:szCs w:val="18"/>
        </w:rPr>
        <w:t>年教委規則第４号）</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この規則は、平成</w:t>
      </w:r>
      <w:r w:rsidRPr="00A95F13">
        <w:rPr>
          <w:rFonts w:ascii="Verdana" w:eastAsia="ＭＳ Ｐゴシック" w:hAnsi="Verdana" w:cs="ＭＳ Ｐゴシック"/>
          <w:color w:val="111111"/>
          <w:kern w:val="0"/>
          <w:sz w:val="18"/>
          <w:szCs w:val="18"/>
        </w:rPr>
        <w:t>16</w:t>
      </w:r>
      <w:r w:rsidRPr="00A95F13">
        <w:rPr>
          <w:rFonts w:ascii="Verdana" w:eastAsia="ＭＳ Ｐゴシック" w:hAnsi="Verdana" w:cs="ＭＳ Ｐゴシック"/>
          <w:color w:val="111111"/>
          <w:kern w:val="0"/>
          <w:sz w:val="18"/>
          <w:szCs w:val="18"/>
        </w:rPr>
        <w:t>年４月１日から施行する。</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附　則</w:t>
      </w:r>
      <w:r w:rsidRPr="00A95F13">
        <w:rPr>
          <w:rFonts w:ascii="Verdana" w:eastAsia="ＭＳ Ｐゴシック" w:hAnsi="Verdana" w:cs="ＭＳ Ｐゴシック"/>
          <w:color w:val="111111"/>
          <w:kern w:val="0"/>
          <w:sz w:val="18"/>
          <w:szCs w:val="18"/>
        </w:rPr>
        <w:t>（平成</w:t>
      </w:r>
      <w:r w:rsidRPr="00A95F13">
        <w:rPr>
          <w:rFonts w:ascii="Verdana" w:eastAsia="ＭＳ Ｐゴシック" w:hAnsi="Verdana" w:cs="ＭＳ Ｐゴシック"/>
          <w:color w:val="111111"/>
          <w:kern w:val="0"/>
          <w:sz w:val="18"/>
          <w:szCs w:val="18"/>
        </w:rPr>
        <w:t>16</w:t>
      </w:r>
      <w:r w:rsidRPr="00A95F13">
        <w:rPr>
          <w:rFonts w:ascii="Verdana" w:eastAsia="ＭＳ Ｐゴシック" w:hAnsi="Verdana" w:cs="ＭＳ Ｐゴシック"/>
          <w:color w:val="111111"/>
          <w:kern w:val="0"/>
          <w:sz w:val="18"/>
          <w:szCs w:val="18"/>
        </w:rPr>
        <w:t>年教委規則第６号）</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（施行期日）</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１　この規則は、公布の日から施行する。</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（経過措置）</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２　この規則の施行の際、現に調製されている用紙が残存する間は、必要な補正をして引き続き使用することができる。</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附　則</w:t>
      </w:r>
      <w:r w:rsidRPr="00A95F13">
        <w:rPr>
          <w:rFonts w:ascii="Verdana" w:eastAsia="ＭＳ Ｐゴシック" w:hAnsi="Verdana" w:cs="ＭＳ Ｐゴシック"/>
          <w:color w:val="111111"/>
          <w:kern w:val="0"/>
          <w:sz w:val="18"/>
          <w:szCs w:val="18"/>
        </w:rPr>
        <w:t>（平成</w:t>
      </w:r>
      <w:r w:rsidRPr="00A95F13">
        <w:rPr>
          <w:rFonts w:ascii="Verdana" w:eastAsia="ＭＳ Ｐゴシック" w:hAnsi="Verdana" w:cs="ＭＳ Ｐゴシック"/>
          <w:color w:val="111111"/>
          <w:kern w:val="0"/>
          <w:sz w:val="18"/>
          <w:szCs w:val="18"/>
        </w:rPr>
        <w:t>17</w:t>
      </w:r>
      <w:r w:rsidRPr="00A95F13">
        <w:rPr>
          <w:rFonts w:ascii="Verdana" w:eastAsia="ＭＳ Ｐゴシック" w:hAnsi="Verdana" w:cs="ＭＳ Ｐゴシック"/>
          <w:color w:val="111111"/>
          <w:kern w:val="0"/>
          <w:sz w:val="18"/>
          <w:szCs w:val="18"/>
        </w:rPr>
        <w:t>年教委規則第５号）</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この規則は、平成</w:t>
      </w:r>
      <w:r w:rsidRPr="00A95F13">
        <w:rPr>
          <w:rFonts w:ascii="Verdana" w:eastAsia="ＭＳ Ｐゴシック" w:hAnsi="Verdana" w:cs="ＭＳ Ｐゴシック"/>
          <w:color w:val="111111"/>
          <w:kern w:val="0"/>
          <w:sz w:val="18"/>
          <w:szCs w:val="18"/>
        </w:rPr>
        <w:t>17</w:t>
      </w:r>
      <w:r w:rsidRPr="00A95F13">
        <w:rPr>
          <w:rFonts w:ascii="Verdana" w:eastAsia="ＭＳ Ｐゴシック" w:hAnsi="Verdana" w:cs="ＭＳ Ｐゴシック"/>
          <w:color w:val="111111"/>
          <w:kern w:val="0"/>
          <w:sz w:val="18"/>
          <w:szCs w:val="18"/>
        </w:rPr>
        <w:t>年４月１日から施行する。</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附　則</w:t>
      </w:r>
      <w:r w:rsidRPr="00A95F13">
        <w:rPr>
          <w:rFonts w:ascii="Verdana" w:eastAsia="ＭＳ Ｐゴシック" w:hAnsi="Verdana" w:cs="ＭＳ Ｐゴシック"/>
          <w:color w:val="111111"/>
          <w:kern w:val="0"/>
          <w:sz w:val="18"/>
          <w:szCs w:val="18"/>
        </w:rPr>
        <w:t>（平成</w:t>
      </w:r>
      <w:r w:rsidRPr="00A95F13">
        <w:rPr>
          <w:rFonts w:ascii="Verdana" w:eastAsia="ＭＳ Ｐゴシック" w:hAnsi="Verdana" w:cs="ＭＳ Ｐゴシック"/>
          <w:color w:val="111111"/>
          <w:kern w:val="0"/>
          <w:sz w:val="18"/>
          <w:szCs w:val="18"/>
        </w:rPr>
        <w:t>20</w:t>
      </w:r>
      <w:r w:rsidRPr="00A95F13">
        <w:rPr>
          <w:rFonts w:ascii="Verdana" w:eastAsia="ＭＳ Ｐゴシック" w:hAnsi="Verdana" w:cs="ＭＳ Ｐゴシック"/>
          <w:color w:val="111111"/>
          <w:kern w:val="0"/>
          <w:sz w:val="18"/>
          <w:szCs w:val="18"/>
        </w:rPr>
        <w:t>年教委規則第</w:t>
      </w:r>
      <w:r w:rsidRPr="00A95F13">
        <w:rPr>
          <w:rFonts w:ascii="Verdana" w:eastAsia="ＭＳ Ｐゴシック" w:hAnsi="Verdana" w:cs="ＭＳ Ｐゴシック"/>
          <w:color w:val="111111"/>
          <w:kern w:val="0"/>
          <w:sz w:val="18"/>
          <w:szCs w:val="18"/>
        </w:rPr>
        <w:t>15</w:t>
      </w:r>
      <w:r w:rsidRPr="00A95F13">
        <w:rPr>
          <w:rFonts w:ascii="Verdana" w:eastAsia="ＭＳ Ｐゴシック" w:hAnsi="Verdana" w:cs="ＭＳ Ｐゴシック"/>
          <w:color w:val="111111"/>
          <w:kern w:val="0"/>
          <w:sz w:val="18"/>
          <w:szCs w:val="18"/>
        </w:rPr>
        <w:t>号）</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この規則は、公布の日から施行する。ただし、第３条の改正規定は、平成</w:t>
      </w:r>
      <w:r w:rsidRPr="00A95F13">
        <w:rPr>
          <w:rFonts w:ascii="Verdana" w:eastAsia="ＭＳ Ｐゴシック" w:hAnsi="Verdana" w:cs="ＭＳ Ｐゴシック"/>
          <w:color w:val="111111"/>
          <w:kern w:val="0"/>
          <w:sz w:val="18"/>
          <w:szCs w:val="18"/>
        </w:rPr>
        <w:t>20</w:t>
      </w:r>
      <w:r w:rsidRPr="00A95F13">
        <w:rPr>
          <w:rFonts w:ascii="Verdana" w:eastAsia="ＭＳ Ｐゴシック" w:hAnsi="Verdana" w:cs="ＭＳ Ｐゴシック"/>
          <w:color w:val="111111"/>
          <w:kern w:val="0"/>
          <w:sz w:val="18"/>
          <w:szCs w:val="18"/>
        </w:rPr>
        <w:t>年４月１日から施行する。</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b/>
          <w:bCs/>
          <w:color w:val="111111"/>
          <w:kern w:val="0"/>
          <w:sz w:val="18"/>
          <w:szCs w:val="18"/>
        </w:rPr>
        <w:t>附　則</w:t>
      </w:r>
      <w:r w:rsidRPr="00A95F13">
        <w:rPr>
          <w:rFonts w:ascii="Verdana" w:eastAsia="ＭＳ Ｐゴシック" w:hAnsi="Verdana" w:cs="ＭＳ Ｐゴシック"/>
          <w:color w:val="111111"/>
          <w:kern w:val="0"/>
          <w:sz w:val="18"/>
          <w:szCs w:val="18"/>
        </w:rPr>
        <w:t>（平成</w:t>
      </w:r>
      <w:r w:rsidRPr="00A95F13">
        <w:rPr>
          <w:rFonts w:ascii="Verdana" w:eastAsia="ＭＳ Ｐゴシック" w:hAnsi="Verdana" w:cs="ＭＳ Ｐゴシック"/>
          <w:color w:val="111111"/>
          <w:kern w:val="0"/>
          <w:sz w:val="18"/>
          <w:szCs w:val="18"/>
        </w:rPr>
        <w:t>24</w:t>
      </w:r>
      <w:r w:rsidRPr="00A95F13">
        <w:rPr>
          <w:rFonts w:ascii="Verdana" w:eastAsia="ＭＳ Ｐゴシック" w:hAnsi="Verdana" w:cs="ＭＳ Ｐゴシック"/>
          <w:color w:val="111111"/>
          <w:kern w:val="0"/>
          <w:sz w:val="18"/>
          <w:szCs w:val="18"/>
        </w:rPr>
        <w:t>年教委規則第３号）</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（施行期日）</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１　この規則は、公布の日から施行する。ただし、第２条第１号の改正規定は、平成</w:t>
      </w:r>
      <w:r w:rsidRPr="00A95F13">
        <w:rPr>
          <w:rFonts w:ascii="Verdana" w:eastAsia="ＭＳ Ｐゴシック" w:hAnsi="Verdana" w:cs="ＭＳ Ｐゴシック"/>
          <w:color w:val="111111"/>
          <w:kern w:val="0"/>
          <w:sz w:val="18"/>
          <w:szCs w:val="18"/>
        </w:rPr>
        <w:t>24</w:t>
      </w:r>
      <w:r w:rsidRPr="00A95F13">
        <w:rPr>
          <w:rFonts w:ascii="Verdana" w:eastAsia="ＭＳ Ｐゴシック" w:hAnsi="Verdana" w:cs="ＭＳ Ｐゴシック"/>
          <w:color w:val="111111"/>
          <w:kern w:val="0"/>
          <w:sz w:val="18"/>
          <w:szCs w:val="18"/>
        </w:rPr>
        <w:t>年７月９日から施行する。</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（経過措置）</w:t>
      </w:r>
    </w:p>
    <w:p w:rsidR="00A95F13" w:rsidRPr="00A95F13" w:rsidRDefault="00A95F13" w:rsidP="00A95F13">
      <w:pPr>
        <w:widowControl/>
        <w:shd w:val="clear" w:color="auto" w:fill="FFFEFA"/>
        <w:jc w:val="left"/>
        <w:rPr>
          <w:rFonts w:ascii="Verdana" w:eastAsia="ＭＳ Ｐゴシック" w:hAnsi="Verdana" w:cs="ＭＳ Ｐゴシック"/>
          <w:color w:val="111111"/>
          <w:kern w:val="0"/>
          <w:sz w:val="18"/>
          <w:szCs w:val="18"/>
        </w:rPr>
      </w:pPr>
      <w:r w:rsidRPr="00A95F13">
        <w:rPr>
          <w:rFonts w:ascii="Verdana" w:eastAsia="ＭＳ Ｐゴシック" w:hAnsi="Verdana" w:cs="ＭＳ Ｐゴシック"/>
          <w:color w:val="111111"/>
          <w:kern w:val="0"/>
          <w:sz w:val="18"/>
          <w:szCs w:val="18"/>
        </w:rPr>
        <w:t>２　この規則の施行の日前に、奨学生として決定を受けている者に対する奨学金の給付等については、なお従前の例による。</w:t>
      </w:r>
    </w:p>
    <w:p w:rsidR="00A95F13" w:rsidRDefault="00A95F13" w:rsidP="00A95F13">
      <w:pPr>
        <w:widowControl/>
        <w:shd w:val="clear" w:color="auto" w:fill="FFFEFA"/>
        <w:jc w:val="left"/>
        <w:rPr>
          <w:rFonts w:ascii="Verdana" w:eastAsia="ＭＳ Ｐゴシック" w:hAnsi="Verdana" w:cs="ＭＳ Ｐゴシック"/>
          <w:b/>
          <w:bCs/>
          <w:color w:val="111111"/>
          <w:kern w:val="0"/>
          <w:sz w:val="18"/>
          <w:szCs w:val="18"/>
        </w:rPr>
      </w:pPr>
    </w:p>
    <w:p w:rsidR="00A95F13" w:rsidRDefault="00A95F13" w:rsidP="00A95F13">
      <w:pPr>
        <w:widowControl/>
        <w:shd w:val="clear" w:color="auto" w:fill="FFFEFA"/>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b/>
          <w:bCs/>
          <w:color w:val="111111"/>
          <w:kern w:val="0"/>
          <w:sz w:val="18"/>
          <w:szCs w:val="18"/>
        </w:rPr>
        <w:t>別表</w:t>
      </w:r>
    </w:p>
    <w:tbl>
      <w:tblPr>
        <w:tblStyle w:val="a4"/>
        <w:tblW w:w="0" w:type="auto"/>
        <w:tblLook w:val="04A0" w:firstRow="1" w:lastRow="0" w:firstColumn="1" w:lastColumn="0" w:noHBand="0" w:noVBand="1"/>
      </w:tblPr>
      <w:tblGrid>
        <w:gridCol w:w="1696"/>
        <w:gridCol w:w="2789"/>
        <w:gridCol w:w="2314"/>
      </w:tblGrid>
      <w:tr w:rsidR="00A95F13" w:rsidTr="00A95F13">
        <w:tc>
          <w:tcPr>
            <w:tcW w:w="1696" w:type="dxa"/>
            <w:shd w:val="clear" w:color="auto" w:fill="F2F2F2" w:themeFill="background1" w:themeFillShade="F2"/>
          </w:tcPr>
          <w:p w:rsidR="00A95F13" w:rsidRDefault="00A95F13" w:rsidP="00A95F13">
            <w:pPr>
              <w:widowControl/>
              <w:jc w:val="center"/>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様式番号</w:t>
            </w:r>
          </w:p>
        </w:tc>
        <w:tc>
          <w:tcPr>
            <w:tcW w:w="2789" w:type="dxa"/>
            <w:shd w:val="clear" w:color="auto" w:fill="F2F2F2" w:themeFill="background1" w:themeFillShade="F2"/>
          </w:tcPr>
          <w:p w:rsidR="00A95F13" w:rsidRDefault="00A95F13" w:rsidP="00A95F13">
            <w:pPr>
              <w:widowControl/>
              <w:jc w:val="center"/>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様式の名称</w:t>
            </w:r>
          </w:p>
        </w:tc>
        <w:tc>
          <w:tcPr>
            <w:tcW w:w="2314" w:type="dxa"/>
            <w:shd w:val="clear" w:color="auto" w:fill="F2F2F2" w:themeFill="background1" w:themeFillShade="F2"/>
          </w:tcPr>
          <w:p w:rsidR="00A95F13" w:rsidRDefault="00A95F13" w:rsidP="00A95F13">
            <w:pPr>
              <w:widowControl/>
              <w:jc w:val="center"/>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関係条文</w:t>
            </w:r>
          </w:p>
        </w:tc>
      </w:tr>
      <w:tr w:rsidR="00A95F13" w:rsidTr="00A95F13">
        <w:tc>
          <w:tcPr>
            <w:tcW w:w="1696"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第１号様式</w:t>
            </w:r>
          </w:p>
        </w:tc>
        <w:tc>
          <w:tcPr>
            <w:tcW w:w="2789"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奨学金給付申請書</w:t>
            </w:r>
          </w:p>
        </w:tc>
        <w:tc>
          <w:tcPr>
            <w:tcW w:w="2314"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第４条</w:t>
            </w:r>
          </w:p>
        </w:tc>
      </w:tr>
      <w:tr w:rsidR="00A95F13" w:rsidTr="00A95F13">
        <w:tc>
          <w:tcPr>
            <w:tcW w:w="1696"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第２号様式</w:t>
            </w:r>
          </w:p>
        </w:tc>
        <w:tc>
          <w:tcPr>
            <w:tcW w:w="2789"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推薦書</w:t>
            </w:r>
          </w:p>
        </w:tc>
        <w:tc>
          <w:tcPr>
            <w:tcW w:w="2314"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第４条</w:t>
            </w:r>
          </w:p>
        </w:tc>
      </w:tr>
      <w:tr w:rsidR="00A95F13" w:rsidTr="00A95F13">
        <w:tc>
          <w:tcPr>
            <w:tcW w:w="1696"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第３号様式</w:t>
            </w:r>
          </w:p>
        </w:tc>
        <w:tc>
          <w:tcPr>
            <w:tcW w:w="2789"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在学証明書兼報告書</w:t>
            </w:r>
          </w:p>
        </w:tc>
        <w:tc>
          <w:tcPr>
            <w:tcW w:w="2314"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第４条</w:t>
            </w:r>
          </w:p>
        </w:tc>
      </w:tr>
      <w:tr w:rsidR="00A95F13" w:rsidTr="00A95F13">
        <w:tc>
          <w:tcPr>
            <w:tcW w:w="1696"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第４号様式</w:t>
            </w:r>
          </w:p>
        </w:tc>
        <w:tc>
          <w:tcPr>
            <w:tcW w:w="2789"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奨学生選考決定通知書</w:t>
            </w:r>
          </w:p>
        </w:tc>
        <w:tc>
          <w:tcPr>
            <w:tcW w:w="2314"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第５条</w:t>
            </w:r>
          </w:p>
        </w:tc>
      </w:tr>
      <w:tr w:rsidR="00A95F13" w:rsidTr="00A95F13">
        <w:tc>
          <w:tcPr>
            <w:tcW w:w="1696"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第５号様式</w:t>
            </w:r>
          </w:p>
        </w:tc>
        <w:tc>
          <w:tcPr>
            <w:tcW w:w="2789"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誓約書</w:t>
            </w:r>
          </w:p>
        </w:tc>
        <w:tc>
          <w:tcPr>
            <w:tcW w:w="2314"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第５条</w:t>
            </w:r>
          </w:p>
        </w:tc>
      </w:tr>
      <w:tr w:rsidR="00A95F13" w:rsidTr="00A95F13">
        <w:tc>
          <w:tcPr>
            <w:tcW w:w="1696"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第６号様式</w:t>
            </w:r>
          </w:p>
        </w:tc>
        <w:tc>
          <w:tcPr>
            <w:tcW w:w="2789"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奨学金給付決定通知書</w:t>
            </w:r>
          </w:p>
        </w:tc>
        <w:tc>
          <w:tcPr>
            <w:tcW w:w="2314"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第６条</w:t>
            </w:r>
            <w:bookmarkStart w:id="0" w:name="_GoBack"/>
            <w:bookmarkEnd w:id="0"/>
          </w:p>
        </w:tc>
      </w:tr>
      <w:tr w:rsidR="00A95F13" w:rsidTr="00A95F13">
        <w:tc>
          <w:tcPr>
            <w:tcW w:w="1696"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第７号様式</w:t>
            </w:r>
          </w:p>
        </w:tc>
        <w:tc>
          <w:tcPr>
            <w:tcW w:w="2789"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奨学生異動届</w:t>
            </w:r>
          </w:p>
        </w:tc>
        <w:tc>
          <w:tcPr>
            <w:tcW w:w="2314" w:type="dxa"/>
          </w:tcPr>
          <w:p w:rsidR="00A95F13" w:rsidRDefault="00A95F13" w:rsidP="00A95F13">
            <w:pPr>
              <w:widowControl/>
              <w:jc w:val="left"/>
              <w:rPr>
                <w:rFonts w:ascii="Verdana" w:eastAsia="ＭＳ Ｐゴシック" w:hAnsi="Verdana" w:cs="ＭＳ Ｐゴシック"/>
                <w:b/>
                <w:bCs/>
                <w:color w:val="111111"/>
                <w:kern w:val="0"/>
                <w:sz w:val="18"/>
                <w:szCs w:val="18"/>
              </w:rPr>
            </w:pPr>
            <w:r w:rsidRPr="00A95F13">
              <w:rPr>
                <w:rFonts w:ascii="Verdana" w:eastAsia="ＭＳ Ｐゴシック" w:hAnsi="Verdana" w:cs="ＭＳ Ｐゴシック"/>
                <w:color w:val="111111"/>
                <w:kern w:val="0"/>
                <w:sz w:val="18"/>
                <w:szCs w:val="18"/>
              </w:rPr>
              <w:t>第７条</w:t>
            </w:r>
          </w:p>
        </w:tc>
      </w:tr>
    </w:tbl>
    <w:p w:rsidR="00A95F13" w:rsidRPr="00A95F13" w:rsidRDefault="00A95F13" w:rsidP="00A95F13">
      <w:pPr>
        <w:widowControl/>
        <w:shd w:val="clear" w:color="auto" w:fill="FFFEFA"/>
        <w:jc w:val="left"/>
        <w:rPr>
          <w:rFonts w:ascii="Verdana" w:eastAsia="ＭＳ Ｐゴシック" w:hAnsi="Verdana" w:cs="ＭＳ Ｐゴシック" w:hint="eastAsia"/>
          <w:color w:val="111111"/>
          <w:kern w:val="0"/>
          <w:sz w:val="18"/>
          <w:szCs w:val="18"/>
        </w:rPr>
      </w:pPr>
    </w:p>
    <w:p w:rsidR="00D43266" w:rsidRDefault="00D43266" w:rsidP="00A95F13">
      <w:pPr>
        <w:jc w:val="left"/>
      </w:pPr>
    </w:p>
    <w:sectPr w:rsidR="00D43266" w:rsidSect="00A95F1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0702C"/>
    <w:multiLevelType w:val="multilevel"/>
    <w:tmpl w:val="4982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80EDA"/>
    <w:multiLevelType w:val="multilevel"/>
    <w:tmpl w:val="DC1A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E2BD3"/>
    <w:multiLevelType w:val="multilevel"/>
    <w:tmpl w:val="DB3E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42A2C"/>
    <w:multiLevelType w:val="multilevel"/>
    <w:tmpl w:val="2A88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76BEC"/>
    <w:multiLevelType w:val="multilevel"/>
    <w:tmpl w:val="0E54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92077"/>
    <w:multiLevelType w:val="multilevel"/>
    <w:tmpl w:val="594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BD1558"/>
    <w:multiLevelType w:val="multilevel"/>
    <w:tmpl w:val="0AE8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F5011"/>
    <w:multiLevelType w:val="multilevel"/>
    <w:tmpl w:val="B2AC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04BCD"/>
    <w:multiLevelType w:val="multilevel"/>
    <w:tmpl w:val="580C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90182"/>
    <w:multiLevelType w:val="multilevel"/>
    <w:tmpl w:val="2C22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108CA"/>
    <w:multiLevelType w:val="multilevel"/>
    <w:tmpl w:val="9D62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21549D"/>
    <w:multiLevelType w:val="multilevel"/>
    <w:tmpl w:val="85E6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D1280D"/>
    <w:multiLevelType w:val="multilevel"/>
    <w:tmpl w:val="791A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0"/>
  </w:num>
  <w:num w:numId="4">
    <w:abstractNumId w:val="2"/>
  </w:num>
  <w:num w:numId="5">
    <w:abstractNumId w:val="3"/>
  </w:num>
  <w:num w:numId="6">
    <w:abstractNumId w:val="11"/>
  </w:num>
  <w:num w:numId="7">
    <w:abstractNumId w:val="1"/>
  </w:num>
  <w:num w:numId="8">
    <w:abstractNumId w:val="8"/>
  </w:num>
  <w:num w:numId="9">
    <w:abstractNumId w:val="7"/>
  </w:num>
  <w:num w:numId="10">
    <w:abstractNumId w:val="4"/>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BC"/>
    <w:rsid w:val="00A95F13"/>
    <w:rsid w:val="00D43266"/>
    <w:rsid w:val="00F11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CEB2F7-77D9-4664-A1B7-49712E5D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5F13"/>
    <w:rPr>
      <w:strike w:val="0"/>
      <w:dstrike w:val="0"/>
      <w:color w:val="0055AA"/>
      <w:u w:val="none"/>
      <w:effect w:val="none"/>
    </w:rPr>
  </w:style>
  <w:style w:type="paragraph" w:styleId="Web">
    <w:name w:val="Normal (Web)"/>
    <w:basedOn w:val="a"/>
    <w:uiPriority w:val="99"/>
    <w:semiHidden/>
    <w:unhideWhenUsed/>
    <w:rsid w:val="00A95F13"/>
    <w:pPr>
      <w:widowControl/>
      <w:jc w:val="left"/>
    </w:pPr>
    <w:rPr>
      <w:rFonts w:ascii="ＭＳ Ｐゴシック" w:eastAsia="ＭＳ Ｐゴシック" w:hAnsi="ＭＳ Ｐゴシック" w:cs="ＭＳ Ｐゴシック"/>
      <w:kern w:val="0"/>
      <w:sz w:val="24"/>
      <w:szCs w:val="24"/>
    </w:rPr>
  </w:style>
  <w:style w:type="character" w:customStyle="1" w:styleId="dbasetagjobun">
    <w:name w:val="dbase_tag_jobun"/>
    <w:basedOn w:val="a0"/>
    <w:rsid w:val="00A95F13"/>
  </w:style>
  <w:style w:type="character" w:customStyle="1" w:styleId="btn">
    <w:name w:val="btn"/>
    <w:basedOn w:val="a0"/>
    <w:rsid w:val="00A95F13"/>
  </w:style>
  <w:style w:type="table" w:styleId="a4">
    <w:name w:val="Table Grid"/>
    <w:basedOn w:val="a1"/>
    <w:uiPriority w:val="39"/>
    <w:rsid w:val="00A95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688014">
      <w:bodyDiv w:val="1"/>
      <w:marLeft w:val="0"/>
      <w:marRight w:val="0"/>
      <w:marTop w:val="0"/>
      <w:marBottom w:val="0"/>
      <w:divBdr>
        <w:top w:val="none" w:sz="0" w:space="0" w:color="auto"/>
        <w:left w:val="none" w:sz="0" w:space="0" w:color="auto"/>
        <w:bottom w:val="none" w:sz="0" w:space="0" w:color="auto"/>
        <w:right w:val="none" w:sz="0" w:space="0" w:color="auto"/>
      </w:divBdr>
      <w:divsChild>
        <w:div w:id="1984117079">
          <w:marLeft w:val="0"/>
          <w:marRight w:val="0"/>
          <w:marTop w:val="0"/>
          <w:marBottom w:val="0"/>
          <w:divBdr>
            <w:top w:val="none" w:sz="0" w:space="0" w:color="auto"/>
            <w:left w:val="none" w:sz="0" w:space="0" w:color="auto"/>
            <w:bottom w:val="none" w:sz="0" w:space="0" w:color="auto"/>
            <w:right w:val="none" w:sz="0" w:space="0" w:color="auto"/>
          </w:divBdr>
          <w:divsChild>
            <w:div w:id="25102163">
              <w:marLeft w:val="0"/>
              <w:marRight w:val="0"/>
              <w:marTop w:val="0"/>
              <w:marBottom w:val="0"/>
              <w:divBdr>
                <w:top w:val="none" w:sz="0" w:space="0" w:color="auto"/>
                <w:left w:val="none" w:sz="0" w:space="0" w:color="auto"/>
                <w:bottom w:val="none" w:sz="0" w:space="0" w:color="auto"/>
                <w:right w:val="none" w:sz="0" w:space="0" w:color="auto"/>
              </w:divBdr>
              <w:divsChild>
                <w:div w:id="1566573511">
                  <w:marLeft w:val="0"/>
                  <w:marRight w:val="0"/>
                  <w:marTop w:val="0"/>
                  <w:marBottom w:val="0"/>
                  <w:divBdr>
                    <w:top w:val="none" w:sz="0" w:space="0" w:color="auto"/>
                    <w:left w:val="none" w:sz="0" w:space="0" w:color="auto"/>
                    <w:bottom w:val="none" w:sz="0" w:space="0" w:color="auto"/>
                    <w:right w:val="none" w:sz="0" w:space="0" w:color="auto"/>
                  </w:divBdr>
                  <w:divsChild>
                    <w:div w:id="1326207765">
                      <w:marLeft w:val="0"/>
                      <w:marRight w:val="0"/>
                      <w:marTop w:val="0"/>
                      <w:marBottom w:val="0"/>
                      <w:divBdr>
                        <w:top w:val="none" w:sz="0" w:space="0" w:color="auto"/>
                        <w:left w:val="none" w:sz="0" w:space="0" w:color="auto"/>
                        <w:bottom w:val="none" w:sz="0" w:space="0" w:color="auto"/>
                        <w:right w:val="none" w:sz="0" w:space="0" w:color="auto"/>
                      </w:divBdr>
                      <w:divsChild>
                        <w:div w:id="844437638">
                          <w:marLeft w:val="0"/>
                          <w:marRight w:val="0"/>
                          <w:marTop w:val="0"/>
                          <w:marBottom w:val="0"/>
                          <w:divBdr>
                            <w:top w:val="none" w:sz="0" w:space="0" w:color="auto"/>
                            <w:left w:val="none" w:sz="0" w:space="0" w:color="auto"/>
                            <w:bottom w:val="none" w:sz="0" w:space="0" w:color="auto"/>
                            <w:right w:val="none" w:sz="0" w:space="0" w:color="auto"/>
                          </w:divBdr>
                        </w:div>
                        <w:div w:id="1168519567">
                          <w:marLeft w:val="120"/>
                          <w:marRight w:val="120"/>
                          <w:marTop w:val="30"/>
                          <w:marBottom w:val="75"/>
                          <w:divBdr>
                            <w:top w:val="none" w:sz="0" w:space="0" w:color="auto"/>
                            <w:left w:val="none" w:sz="0" w:space="0" w:color="auto"/>
                            <w:bottom w:val="none" w:sz="0" w:space="0" w:color="auto"/>
                            <w:right w:val="none" w:sz="0" w:space="0" w:color="auto"/>
                          </w:divBdr>
                        </w:div>
                        <w:div w:id="1059402585">
                          <w:marLeft w:val="120"/>
                          <w:marRight w:val="120"/>
                          <w:marTop w:val="30"/>
                          <w:marBottom w:val="75"/>
                          <w:divBdr>
                            <w:top w:val="none" w:sz="0" w:space="0" w:color="auto"/>
                            <w:left w:val="none" w:sz="0" w:space="0" w:color="auto"/>
                            <w:bottom w:val="none" w:sz="0" w:space="0" w:color="auto"/>
                            <w:right w:val="none" w:sz="0" w:space="0" w:color="auto"/>
                          </w:divBdr>
                        </w:div>
                        <w:div w:id="1023091551">
                          <w:marLeft w:val="120"/>
                          <w:marRight w:val="120"/>
                          <w:marTop w:val="30"/>
                          <w:marBottom w:val="75"/>
                          <w:divBdr>
                            <w:top w:val="none" w:sz="0" w:space="0" w:color="auto"/>
                            <w:left w:val="none" w:sz="0" w:space="0" w:color="auto"/>
                            <w:bottom w:val="none" w:sz="0" w:space="0" w:color="auto"/>
                            <w:right w:val="none" w:sz="0" w:space="0" w:color="auto"/>
                          </w:divBdr>
                        </w:div>
                        <w:div w:id="108740386">
                          <w:marLeft w:val="0"/>
                          <w:marRight w:val="0"/>
                          <w:marTop w:val="0"/>
                          <w:marBottom w:val="0"/>
                          <w:divBdr>
                            <w:top w:val="none" w:sz="0" w:space="0" w:color="auto"/>
                            <w:left w:val="none" w:sz="0" w:space="0" w:color="auto"/>
                            <w:bottom w:val="none" w:sz="0" w:space="0" w:color="auto"/>
                            <w:right w:val="none" w:sz="0" w:space="0" w:color="auto"/>
                          </w:divBdr>
                        </w:div>
                        <w:div w:id="127667011">
                          <w:marLeft w:val="0"/>
                          <w:marRight w:val="0"/>
                          <w:marTop w:val="0"/>
                          <w:marBottom w:val="0"/>
                          <w:divBdr>
                            <w:top w:val="none" w:sz="0" w:space="0" w:color="auto"/>
                            <w:left w:val="none" w:sz="0" w:space="0" w:color="auto"/>
                            <w:bottom w:val="none" w:sz="0" w:space="0" w:color="auto"/>
                            <w:right w:val="none" w:sz="0" w:space="0" w:color="auto"/>
                          </w:divBdr>
                        </w:div>
                        <w:div w:id="451485766">
                          <w:marLeft w:val="0"/>
                          <w:marRight w:val="0"/>
                          <w:marTop w:val="0"/>
                          <w:marBottom w:val="0"/>
                          <w:divBdr>
                            <w:top w:val="none" w:sz="0" w:space="0" w:color="auto"/>
                            <w:left w:val="none" w:sz="0" w:space="0" w:color="auto"/>
                            <w:bottom w:val="none" w:sz="0" w:space="0" w:color="auto"/>
                            <w:right w:val="none" w:sz="0" w:space="0" w:color="auto"/>
                          </w:divBdr>
                        </w:div>
                        <w:div w:id="2067600190">
                          <w:marLeft w:val="120"/>
                          <w:marRight w:val="120"/>
                          <w:marTop w:val="30"/>
                          <w:marBottom w:val="75"/>
                          <w:divBdr>
                            <w:top w:val="none" w:sz="0" w:space="0" w:color="auto"/>
                            <w:left w:val="none" w:sz="0" w:space="0" w:color="auto"/>
                            <w:bottom w:val="none" w:sz="0" w:space="0" w:color="auto"/>
                            <w:right w:val="none" w:sz="0" w:space="0" w:color="auto"/>
                          </w:divBdr>
                        </w:div>
                        <w:div w:id="1214270456">
                          <w:marLeft w:val="0"/>
                          <w:marRight w:val="0"/>
                          <w:marTop w:val="0"/>
                          <w:marBottom w:val="0"/>
                          <w:divBdr>
                            <w:top w:val="none" w:sz="0" w:space="0" w:color="auto"/>
                            <w:left w:val="none" w:sz="0" w:space="0" w:color="auto"/>
                            <w:bottom w:val="none" w:sz="0" w:space="0" w:color="auto"/>
                            <w:right w:val="none" w:sz="0" w:space="0" w:color="auto"/>
                          </w:divBdr>
                        </w:div>
                        <w:div w:id="2118018676">
                          <w:marLeft w:val="0"/>
                          <w:marRight w:val="0"/>
                          <w:marTop w:val="0"/>
                          <w:marBottom w:val="0"/>
                          <w:divBdr>
                            <w:top w:val="none" w:sz="0" w:space="0" w:color="auto"/>
                            <w:left w:val="none" w:sz="0" w:space="0" w:color="auto"/>
                            <w:bottom w:val="none" w:sz="0" w:space="0" w:color="auto"/>
                            <w:right w:val="none" w:sz="0" w:space="0" w:color="auto"/>
                          </w:divBdr>
                        </w:div>
                        <w:div w:id="311830600">
                          <w:marLeft w:val="0"/>
                          <w:marRight w:val="0"/>
                          <w:marTop w:val="0"/>
                          <w:marBottom w:val="0"/>
                          <w:divBdr>
                            <w:top w:val="none" w:sz="0" w:space="0" w:color="auto"/>
                            <w:left w:val="none" w:sz="0" w:space="0" w:color="auto"/>
                            <w:bottom w:val="none" w:sz="0" w:space="0" w:color="auto"/>
                            <w:right w:val="none" w:sz="0" w:space="0" w:color="auto"/>
                          </w:divBdr>
                        </w:div>
                        <w:div w:id="1774591849">
                          <w:marLeft w:val="0"/>
                          <w:marRight w:val="0"/>
                          <w:marTop w:val="0"/>
                          <w:marBottom w:val="0"/>
                          <w:divBdr>
                            <w:top w:val="none" w:sz="0" w:space="0" w:color="auto"/>
                            <w:left w:val="none" w:sz="0" w:space="0" w:color="auto"/>
                            <w:bottom w:val="none" w:sz="0" w:space="0" w:color="auto"/>
                            <w:right w:val="none" w:sz="0" w:space="0" w:color="auto"/>
                          </w:divBdr>
                        </w:div>
                        <w:div w:id="567426561">
                          <w:marLeft w:val="0"/>
                          <w:marRight w:val="0"/>
                          <w:marTop w:val="0"/>
                          <w:marBottom w:val="0"/>
                          <w:divBdr>
                            <w:top w:val="none" w:sz="0" w:space="0" w:color="auto"/>
                            <w:left w:val="none" w:sz="0" w:space="0" w:color="auto"/>
                            <w:bottom w:val="none" w:sz="0" w:space="0" w:color="auto"/>
                            <w:right w:val="none" w:sz="0" w:space="0" w:color="auto"/>
                          </w:divBdr>
                        </w:div>
                        <w:div w:id="1143737686">
                          <w:marLeft w:val="0"/>
                          <w:marRight w:val="0"/>
                          <w:marTop w:val="0"/>
                          <w:marBottom w:val="0"/>
                          <w:divBdr>
                            <w:top w:val="none" w:sz="0" w:space="0" w:color="auto"/>
                            <w:left w:val="none" w:sz="0" w:space="0" w:color="auto"/>
                            <w:bottom w:val="none" w:sz="0" w:space="0" w:color="auto"/>
                            <w:right w:val="none" w:sz="0" w:space="0" w:color="auto"/>
                          </w:divBdr>
                        </w:div>
                        <w:div w:id="986741512">
                          <w:marLeft w:val="120"/>
                          <w:marRight w:val="120"/>
                          <w:marTop w:val="30"/>
                          <w:marBottom w:val="75"/>
                          <w:divBdr>
                            <w:top w:val="none" w:sz="0" w:space="0" w:color="auto"/>
                            <w:left w:val="none" w:sz="0" w:space="0" w:color="auto"/>
                            <w:bottom w:val="none" w:sz="0" w:space="0" w:color="auto"/>
                            <w:right w:val="none" w:sz="0" w:space="0" w:color="auto"/>
                          </w:divBdr>
                        </w:div>
                        <w:div w:id="259408661">
                          <w:marLeft w:val="0"/>
                          <w:marRight w:val="0"/>
                          <w:marTop w:val="0"/>
                          <w:marBottom w:val="0"/>
                          <w:divBdr>
                            <w:top w:val="none" w:sz="0" w:space="0" w:color="auto"/>
                            <w:left w:val="none" w:sz="0" w:space="0" w:color="auto"/>
                            <w:bottom w:val="none" w:sz="0" w:space="0" w:color="auto"/>
                            <w:right w:val="none" w:sz="0" w:space="0" w:color="auto"/>
                          </w:divBdr>
                        </w:div>
                        <w:div w:id="105123308">
                          <w:marLeft w:val="0"/>
                          <w:marRight w:val="0"/>
                          <w:marTop w:val="0"/>
                          <w:marBottom w:val="0"/>
                          <w:divBdr>
                            <w:top w:val="none" w:sz="0" w:space="0" w:color="auto"/>
                            <w:left w:val="none" w:sz="0" w:space="0" w:color="auto"/>
                            <w:bottom w:val="none" w:sz="0" w:space="0" w:color="auto"/>
                            <w:right w:val="none" w:sz="0" w:space="0" w:color="auto"/>
                          </w:divBdr>
                        </w:div>
                        <w:div w:id="557011326">
                          <w:marLeft w:val="0"/>
                          <w:marRight w:val="0"/>
                          <w:marTop w:val="0"/>
                          <w:marBottom w:val="0"/>
                          <w:divBdr>
                            <w:top w:val="none" w:sz="0" w:space="0" w:color="auto"/>
                            <w:left w:val="none" w:sz="0" w:space="0" w:color="auto"/>
                            <w:bottom w:val="none" w:sz="0" w:space="0" w:color="auto"/>
                            <w:right w:val="none" w:sz="0" w:space="0" w:color="auto"/>
                          </w:divBdr>
                        </w:div>
                        <w:div w:id="1618177039">
                          <w:marLeft w:val="120"/>
                          <w:marRight w:val="120"/>
                          <w:marTop w:val="30"/>
                          <w:marBottom w:val="75"/>
                          <w:divBdr>
                            <w:top w:val="none" w:sz="0" w:space="0" w:color="auto"/>
                            <w:left w:val="none" w:sz="0" w:space="0" w:color="auto"/>
                            <w:bottom w:val="none" w:sz="0" w:space="0" w:color="auto"/>
                            <w:right w:val="none" w:sz="0" w:space="0" w:color="auto"/>
                          </w:divBdr>
                        </w:div>
                        <w:div w:id="772021261">
                          <w:marLeft w:val="0"/>
                          <w:marRight w:val="0"/>
                          <w:marTop w:val="0"/>
                          <w:marBottom w:val="0"/>
                          <w:divBdr>
                            <w:top w:val="none" w:sz="0" w:space="0" w:color="auto"/>
                            <w:left w:val="none" w:sz="0" w:space="0" w:color="auto"/>
                            <w:bottom w:val="none" w:sz="0" w:space="0" w:color="auto"/>
                            <w:right w:val="none" w:sz="0" w:space="0" w:color="auto"/>
                          </w:divBdr>
                        </w:div>
                        <w:div w:id="899901176">
                          <w:marLeft w:val="0"/>
                          <w:marRight w:val="0"/>
                          <w:marTop w:val="0"/>
                          <w:marBottom w:val="0"/>
                          <w:divBdr>
                            <w:top w:val="none" w:sz="0" w:space="0" w:color="auto"/>
                            <w:left w:val="none" w:sz="0" w:space="0" w:color="auto"/>
                            <w:bottom w:val="none" w:sz="0" w:space="0" w:color="auto"/>
                            <w:right w:val="none" w:sz="0" w:space="0" w:color="auto"/>
                          </w:divBdr>
                        </w:div>
                        <w:div w:id="1543246805">
                          <w:marLeft w:val="0"/>
                          <w:marRight w:val="0"/>
                          <w:marTop w:val="0"/>
                          <w:marBottom w:val="0"/>
                          <w:divBdr>
                            <w:top w:val="none" w:sz="0" w:space="0" w:color="auto"/>
                            <w:left w:val="none" w:sz="0" w:space="0" w:color="auto"/>
                            <w:bottom w:val="none" w:sz="0" w:space="0" w:color="auto"/>
                            <w:right w:val="none" w:sz="0" w:space="0" w:color="auto"/>
                          </w:divBdr>
                        </w:div>
                        <w:div w:id="1733111934">
                          <w:marLeft w:val="0"/>
                          <w:marRight w:val="0"/>
                          <w:marTop w:val="0"/>
                          <w:marBottom w:val="0"/>
                          <w:divBdr>
                            <w:top w:val="none" w:sz="0" w:space="0" w:color="auto"/>
                            <w:left w:val="none" w:sz="0" w:space="0" w:color="auto"/>
                            <w:bottom w:val="none" w:sz="0" w:space="0" w:color="auto"/>
                            <w:right w:val="none" w:sz="0" w:space="0" w:color="auto"/>
                          </w:divBdr>
                        </w:div>
                        <w:div w:id="1738045549">
                          <w:marLeft w:val="0"/>
                          <w:marRight w:val="0"/>
                          <w:marTop w:val="0"/>
                          <w:marBottom w:val="0"/>
                          <w:divBdr>
                            <w:top w:val="none" w:sz="0" w:space="0" w:color="auto"/>
                            <w:left w:val="none" w:sz="0" w:space="0" w:color="auto"/>
                            <w:bottom w:val="none" w:sz="0" w:space="0" w:color="auto"/>
                            <w:right w:val="none" w:sz="0" w:space="0" w:color="auto"/>
                          </w:divBdr>
                        </w:div>
                        <w:div w:id="244152982">
                          <w:marLeft w:val="0"/>
                          <w:marRight w:val="0"/>
                          <w:marTop w:val="0"/>
                          <w:marBottom w:val="0"/>
                          <w:divBdr>
                            <w:top w:val="none" w:sz="0" w:space="0" w:color="auto"/>
                            <w:left w:val="none" w:sz="0" w:space="0" w:color="auto"/>
                            <w:bottom w:val="none" w:sz="0" w:space="0" w:color="auto"/>
                            <w:right w:val="none" w:sz="0" w:space="0" w:color="auto"/>
                          </w:divBdr>
                        </w:div>
                        <w:div w:id="198323594">
                          <w:marLeft w:val="0"/>
                          <w:marRight w:val="0"/>
                          <w:marTop w:val="0"/>
                          <w:marBottom w:val="0"/>
                          <w:divBdr>
                            <w:top w:val="none" w:sz="0" w:space="0" w:color="auto"/>
                            <w:left w:val="none" w:sz="0" w:space="0" w:color="auto"/>
                            <w:bottom w:val="none" w:sz="0" w:space="0" w:color="auto"/>
                            <w:right w:val="none" w:sz="0" w:space="0" w:color="auto"/>
                          </w:divBdr>
                        </w:div>
                        <w:div w:id="182479645">
                          <w:marLeft w:val="120"/>
                          <w:marRight w:val="120"/>
                          <w:marTop w:val="30"/>
                          <w:marBottom w:val="75"/>
                          <w:divBdr>
                            <w:top w:val="none" w:sz="0" w:space="0" w:color="auto"/>
                            <w:left w:val="none" w:sz="0" w:space="0" w:color="auto"/>
                            <w:bottom w:val="none" w:sz="0" w:space="0" w:color="auto"/>
                            <w:right w:val="none" w:sz="0" w:space="0" w:color="auto"/>
                          </w:divBdr>
                        </w:div>
                        <w:div w:id="1430851419">
                          <w:marLeft w:val="0"/>
                          <w:marRight w:val="0"/>
                          <w:marTop w:val="0"/>
                          <w:marBottom w:val="0"/>
                          <w:divBdr>
                            <w:top w:val="none" w:sz="0" w:space="0" w:color="auto"/>
                            <w:left w:val="none" w:sz="0" w:space="0" w:color="auto"/>
                            <w:bottom w:val="none" w:sz="0" w:space="0" w:color="auto"/>
                            <w:right w:val="none" w:sz="0" w:space="0" w:color="auto"/>
                          </w:divBdr>
                        </w:div>
                        <w:div w:id="589241810">
                          <w:marLeft w:val="0"/>
                          <w:marRight w:val="0"/>
                          <w:marTop w:val="0"/>
                          <w:marBottom w:val="0"/>
                          <w:divBdr>
                            <w:top w:val="none" w:sz="0" w:space="0" w:color="auto"/>
                            <w:left w:val="none" w:sz="0" w:space="0" w:color="auto"/>
                            <w:bottom w:val="none" w:sz="0" w:space="0" w:color="auto"/>
                            <w:right w:val="none" w:sz="0" w:space="0" w:color="auto"/>
                          </w:divBdr>
                        </w:div>
                        <w:div w:id="504134259">
                          <w:marLeft w:val="0"/>
                          <w:marRight w:val="0"/>
                          <w:marTop w:val="0"/>
                          <w:marBottom w:val="0"/>
                          <w:divBdr>
                            <w:top w:val="none" w:sz="0" w:space="0" w:color="auto"/>
                            <w:left w:val="none" w:sz="0" w:space="0" w:color="auto"/>
                            <w:bottom w:val="none" w:sz="0" w:space="0" w:color="auto"/>
                            <w:right w:val="none" w:sz="0" w:space="0" w:color="auto"/>
                          </w:divBdr>
                        </w:div>
                        <w:div w:id="975531154">
                          <w:marLeft w:val="0"/>
                          <w:marRight w:val="0"/>
                          <w:marTop w:val="0"/>
                          <w:marBottom w:val="0"/>
                          <w:divBdr>
                            <w:top w:val="none" w:sz="0" w:space="0" w:color="auto"/>
                            <w:left w:val="none" w:sz="0" w:space="0" w:color="auto"/>
                            <w:bottom w:val="none" w:sz="0" w:space="0" w:color="auto"/>
                            <w:right w:val="none" w:sz="0" w:space="0" w:color="auto"/>
                          </w:divBdr>
                        </w:div>
                        <w:div w:id="1308196283">
                          <w:marLeft w:val="120"/>
                          <w:marRight w:val="120"/>
                          <w:marTop w:val="30"/>
                          <w:marBottom w:val="75"/>
                          <w:divBdr>
                            <w:top w:val="none" w:sz="0" w:space="0" w:color="auto"/>
                            <w:left w:val="none" w:sz="0" w:space="0" w:color="auto"/>
                            <w:bottom w:val="none" w:sz="0" w:space="0" w:color="auto"/>
                            <w:right w:val="none" w:sz="0" w:space="0" w:color="auto"/>
                          </w:divBdr>
                        </w:div>
                        <w:div w:id="308825428">
                          <w:marLeft w:val="0"/>
                          <w:marRight w:val="0"/>
                          <w:marTop w:val="0"/>
                          <w:marBottom w:val="0"/>
                          <w:divBdr>
                            <w:top w:val="none" w:sz="0" w:space="0" w:color="auto"/>
                            <w:left w:val="none" w:sz="0" w:space="0" w:color="auto"/>
                            <w:bottom w:val="none" w:sz="0" w:space="0" w:color="auto"/>
                            <w:right w:val="none" w:sz="0" w:space="0" w:color="auto"/>
                          </w:divBdr>
                        </w:div>
                        <w:div w:id="817309547">
                          <w:marLeft w:val="0"/>
                          <w:marRight w:val="0"/>
                          <w:marTop w:val="0"/>
                          <w:marBottom w:val="0"/>
                          <w:divBdr>
                            <w:top w:val="none" w:sz="0" w:space="0" w:color="auto"/>
                            <w:left w:val="none" w:sz="0" w:space="0" w:color="auto"/>
                            <w:bottom w:val="none" w:sz="0" w:space="0" w:color="auto"/>
                            <w:right w:val="none" w:sz="0" w:space="0" w:color="auto"/>
                          </w:divBdr>
                        </w:div>
                        <w:div w:id="1148322263">
                          <w:marLeft w:val="120"/>
                          <w:marRight w:val="120"/>
                          <w:marTop w:val="30"/>
                          <w:marBottom w:val="75"/>
                          <w:divBdr>
                            <w:top w:val="none" w:sz="0" w:space="0" w:color="auto"/>
                            <w:left w:val="none" w:sz="0" w:space="0" w:color="auto"/>
                            <w:bottom w:val="none" w:sz="0" w:space="0" w:color="auto"/>
                            <w:right w:val="none" w:sz="0" w:space="0" w:color="auto"/>
                          </w:divBdr>
                        </w:div>
                        <w:div w:id="303781492">
                          <w:marLeft w:val="0"/>
                          <w:marRight w:val="0"/>
                          <w:marTop w:val="0"/>
                          <w:marBottom w:val="0"/>
                          <w:divBdr>
                            <w:top w:val="none" w:sz="0" w:space="0" w:color="auto"/>
                            <w:left w:val="none" w:sz="0" w:space="0" w:color="auto"/>
                            <w:bottom w:val="none" w:sz="0" w:space="0" w:color="auto"/>
                            <w:right w:val="none" w:sz="0" w:space="0" w:color="auto"/>
                          </w:divBdr>
                        </w:div>
                        <w:div w:id="1075738317">
                          <w:marLeft w:val="0"/>
                          <w:marRight w:val="0"/>
                          <w:marTop w:val="0"/>
                          <w:marBottom w:val="0"/>
                          <w:divBdr>
                            <w:top w:val="none" w:sz="0" w:space="0" w:color="auto"/>
                            <w:left w:val="none" w:sz="0" w:space="0" w:color="auto"/>
                            <w:bottom w:val="none" w:sz="0" w:space="0" w:color="auto"/>
                            <w:right w:val="none" w:sz="0" w:space="0" w:color="auto"/>
                          </w:divBdr>
                        </w:div>
                        <w:div w:id="1046220610">
                          <w:marLeft w:val="0"/>
                          <w:marRight w:val="0"/>
                          <w:marTop w:val="0"/>
                          <w:marBottom w:val="0"/>
                          <w:divBdr>
                            <w:top w:val="none" w:sz="0" w:space="0" w:color="auto"/>
                            <w:left w:val="none" w:sz="0" w:space="0" w:color="auto"/>
                            <w:bottom w:val="none" w:sz="0" w:space="0" w:color="auto"/>
                            <w:right w:val="none" w:sz="0" w:space="0" w:color="auto"/>
                          </w:divBdr>
                        </w:div>
                        <w:div w:id="1647588546">
                          <w:marLeft w:val="0"/>
                          <w:marRight w:val="0"/>
                          <w:marTop w:val="0"/>
                          <w:marBottom w:val="0"/>
                          <w:divBdr>
                            <w:top w:val="none" w:sz="0" w:space="0" w:color="auto"/>
                            <w:left w:val="none" w:sz="0" w:space="0" w:color="auto"/>
                            <w:bottom w:val="none" w:sz="0" w:space="0" w:color="auto"/>
                            <w:right w:val="none" w:sz="0" w:space="0" w:color="auto"/>
                          </w:divBdr>
                        </w:div>
                        <w:div w:id="48653100">
                          <w:marLeft w:val="0"/>
                          <w:marRight w:val="0"/>
                          <w:marTop w:val="0"/>
                          <w:marBottom w:val="0"/>
                          <w:divBdr>
                            <w:top w:val="none" w:sz="0" w:space="0" w:color="auto"/>
                            <w:left w:val="none" w:sz="0" w:space="0" w:color="auto"/>
                            <w:bottom w:val="none" w:sz="0" w:space="0" w:color="auto"/>
                            <w:right w:val="none" w:sz="0" w:space="0" w:color="auto"/>
                          </w:divBdr>
                        </w:div>
                        <w:div w:id="1323656181">
                          <w:marLeft w:val="120"/>
                          <w:marRight w:val="120"/>
                          <w:marTop w:val="30"/>
                          <w:marBottom w:val="75"/>
                          <w:divBdr>
                            <w:top w:val="none" w:sz="0" w:space="0" w:color="auto"/>
                            <w:left w:val="none" w:sz="0" w:space="0" w:color="auto"/>
                            <w:bottom w:val="none" w:sz="0" w:space="0" w:color="auto"/>
                            <w:right w:val="none" w:sz="0" w:space="0" w:color="auto"/>
                          </w:divBdr>
                        </w:div>
                        <w:div w:id="1467696945">
                          <w:marLeft w:val="0"/>
                          <w:marRight w:val="0"/>
                          <w:marTop w:val="0"/>
                          <w:marBottom w:val="0"/>
                          <w:divBdr>
                            <w:top w:val="none" w:sz="0" w:space="0" w:color="auto"/>
                            <w:left w:val="none" w:sz="0" w:space="0" w:color="auto"/>
                            <w:bottom w:val="none" w:sz="0" w:space="0" w:color="auto"/>
                            <w:right w:val="none" w:sz="0" w:space="0" w:color="auto"/>
                          </w:divBdr>
                        </w:div>
                        <w:div w:id="771825793">
                          <w:marLeft w:val="0"/>
                          <w:marRight w:val="0"/>
                          <w:marTop w:val="0"/>
                          <w:marBottom w:val="0"/>
                          <w:divBdr>
                            <w:top w:val="none" w:sz="0" w:space="0" w:color="auto"/>
                            <w:left w:val="none" w:sz="0" w:space="0" w:color="auto"/>
                            <w:bottom w:val="none" w:sz="0" w:space="0" w:color="auto"/>
                            <w:right w:val="none" w:sz="0" w:space="0" w:color="auto"/>
                          </w:divBdr>
                        </w:div>
                        <w:div w:id="1062093947">
                          <w:marLeft w:val="120"/>
                          <w:marRight w:val="120"/>
                          <w:marTop w:val="30"/>
                          <w:marBottom w:val="75"/>
                          <w:divBdr>
                            <w:top w:val="none" w:sz="0" w:space="0" w:color="auto"/>
                            <w:left w:val="none" w:sz="0" w:space="0" w:color="auto"/>
                            <w:bottom w:val="none" w:sz="0" w:space="0" w:color="auto"/>
                            <w:right w:val="none" w:sz="0" w:space="0" w:color="auto"/>
                          </w:divBdr>
                        </w:div>
                        <w:div w:id="1321689034">
                          <w:marLeft w:val="0"/>
                          <w:marRight w:val="0"/>
                          <w:marTop w:val="0"/>
                          <w:marBottom w:val="0"/>
                          <w:divBdr>
                            <w:top w:val="none" w:sz="0" w:space="0" w:color="auto"/>
                            <w:left w:val="none" w:sz="0" w:space="0" w:color="auto"/>
                            <w:bottom w:val="none" w:sz="0" w:space="0" w:color="auto"/>
                            <w:right w:val="none" w:sz="0" w:space="0" w:color="auto"/>
                          </w:divBdr>
                        </w:div>
                        <w:div w:id="1710303727">
                          <w:marLeft w:val="0"/>
                          <w:marRight w:val="0"/>
                          <w:marTop w:val="0"/>
                          <w:marBottom w:val="0"/>
                          <w:divBdr>
                            <w:top w:val="none" w:sz="0" w:space="0" w:color="auto"/>
                            <w:left w:val="none" w:sz="0" w:space="0" w:color="auto"/>
                            <w:bottom w:val="none" w:sz="0" w:space="0" w:color="auto"/>
                            <w:right w:val="none" w:sz="0" w:space="0" w:color="auto"/>
                          </w:divBdr>
                        </w:div>
                        <w:div w:id="540173902">
                          <w:marLeft w:val="120"/>
                          <w:marRight w:val="120"/>
                          <w:marTop w:val="30"/>
                          <w:marBottom w:val="75"/>
                          <w:divBdr>
                            <w:top w:val="none" w:sz="0" w:space="0" w:color="auto"/>
                            <w:left w:val="none" w:sz="0" w:space="0" w:color="auto"/>
                            <w:bottom w:val="none" w:sz="0" w:space="0" w:color="auto"/>
                            <w:right w:val="none" w:sz="0" w:space="0" w:color="auto"/>
                          </w:divBdr>
                        </w:div>
                        <w:div w:id="1478841195">
                          <w:marLeft w:val="0"/>
                          <w:marRight w:val="0"/>
                          <w:marTop w:val="0"/>
                          <w:marBottom w:val="0"/>
                          <w:divBdr>
                            <w:top w:val="none" w:sz="0" w:space="0" w:color="auto"/>
                            <w:left w:val="none" w:sz="0" w:space="0" w:color="auto"/>
                            <w:bottom w:val="none" w:sz="0" w:space="0" w:color="auto"/>
                            <w:right w:val="none" w:sz="0" w:space="0" w:color="auto"/>
                          </w:divBdr>
                        </w:div>
                        <w:div w:id="1320117859">
                          <w:marLeft w:val="0"/>
                          <w:marRight w:val="0"/>
                          <w:marTop w:val="0"/>
                          <w:marBottom w:val="0"/>
                          <w:divBdr>
                            <w:top w:val="none" w:sz="0" w:space="0" w:color="auto"/>
                            <w:left w:val="none" w:sz="0" w:space="0" w:color="auto"/>
                            <w:bottom w:val="none" w:sz="0" w:space="0" w:color="auto"/>
                            <w:right w:val="none" w:sz="0" w:space="0" w:color="auto"/>
                          </w:divBdr>
                        </w:div>
                        <w:div w:id="1644770612">
                          <w:marLeft w:val="120"/>
                          <w:marRight w:val="120"/>
                          <w:marTop w:val="30"/>
                          <w:marBottom w:val="75"/>
                          <w:divBdr>
                            <w:top w:val="none" w:sz="0" w:space="0" w:color="auto"/>
                            <w:left w:val="none" w:sz="0" w:space="0" w:color="auto"/>
                            <w:bottom w:val="none" w:sz="0" w:space="0" w:color="auto"/>
                            <w:right w:val="none" w:sz="0" w:space="0" w:color="auto"/>
                          </w:divBdr>
                        </w:div>
                        <w:div w:id="603343326">
                          <w:marLeft w:val="0"/>
                          <w:marRight w:val="0"/>
                          <w:marTop w:val="0"/>
                          <w:marBottom w:val="0"/>
                          <w:divBdr>
                            <w:top w:val="none" w:sz="0" w:space="0" w:color="auto"/>
                            <w:left w:val="none" w:sz="0" w:space="0" w:color="auto"/>
                            <w:bottom w:val="none" w:sz="0" w:space="0" w:color="auto"/>
                            <w:right w:val="none" w:sz="0" w:space="0" w:color="auto"/>
                          </w:divBdr>
                        </w:div>
                        <w:div w:id="2108651679">
                          <w:marLeft w:val="0"/>
                          <w:marRight w:val="0"/>
                          <w:marTop w:val="0"/>
                          <w:marBottom w:val="0"/>
                          <w:divBdr>
                            <w:top w:val="none" w:sz="0" w:space="0" w:color="auto"/>
                            <w:left w:val="none" w:sz="0" w:space="0" w:color="auto"/>
                            <w:bottom w:val="none" w:sz="0" w:space="0" w:color="auto"/>
                            <w:right w:val="none" w:sz="0" w:space="0" w:color="auto"/>
                          </w:divBdr>
                        </w:div>
                        <w:div w:id="1741251970">
                          <w:marLeft w:val="0"/>
                          <w:marRight w:val="0"/>
                          <w:marTop w:val="0"/>
                          <w:marBottom w:val="0"/>
                          <w:divBdr>
                            <w:top w:val="none" w:sz="0" w:space="0" w:color="auto"/>
                            <w:left w:val="none" w:sz="0" w:space="0" w:color="auto"/>
                            <w:bottom w:val="none" w:sz="0" w:space="0" w:color="auto"/>
                            <w:right w:val="none" w:sz="0" w:space="0" w:color="auto"/>
                          </w:divBdr>
                        </w:div>
                        <w:div w:id="1098020193">
                          <w:marLeft w:val="0"/>
                          <w:marRight w:val="0"/>
                          <w:marTop w:val="0"/>
                          <w:marBottom w:val="0"/>
                          <w:divBdr>
                            <w:top w:val="none" w:sz="0" w:space="0" w:color="auto"/>
                            <w:left w:val="none" w:sz="0" w:space="0" w:color="auto"/>
                            <w:bottom w:val="none" w:sz="0" w:space="0" w:color="auto"/>
                            <w:right w:val="none" w:sz="0" w:space="0" w:color="auto"/>
                          </w:divBdr>
                        </w:div>
                        <w:div w:id="1668435729">
                          <w:marLeft w:val="0"/>
                          <w:marRight w:val="0"/>
                          <w:marTop w:val="0"/>
                          <w:marBottom w:val="0"/>
                          <w:divBdr>
                            <w:top w:val="none" w:sz="0" w:space="0" w:color="auto"/>
                            <w:left w:val="none" w:sz="0" w:space="0" w:color="auto"/>
                            <w:bottom w:val="none" w:sz="0" w:space="0" w:color="auto"/>
                            <w:right w:val="none" w:sz="0" w:space="0" w:color="auto"/>
                          </w:divBdr>
                        </w:div>
                        <w:div w:id="898706704">
                          <w:marLeft w:val="0"/>
                          <w:marRight w:val="0"/>
                          <w:marTop w:val="0"/>
                          <w:marBottom w:val="0"/>
                          <w:divBdr>
                            <w:top w:val="none" w:sz="0" w:space="0" w:color="auto"/>
                            <w:left w:val="none" w:sz="0" w:space="0" w:color="auto"/>
                            <w:bottom w:val="none" w:sz="0" w:space="0" w:color="auto"/>
                            <w:right w:val="none" w:sz="0" w:space="0" w:color="auto"/>
                          </w:divBdr>
                        </w:div>
                        <w:div w:id="56519855">
                          <w:marLeft w:val="0"/>
                          <w:marRight w:val="0"/>
                          <w:marTop w:val="0"/>
                          <w:marBottom w:val="0"/>
                          <w:divBdr>
                            <w:top w:val="none" w:sz="0" w:space="0" w:color="auto"/>
                            <w:left w:val="none" w:sz="0" w:space="0" w:color="auto"/>
                            <w:bottom w:val="none" w:sz="0" w:space="0" w:color="auto"/>
                            <w:right w:val="none" w:sz="0" w:space="0" w:color="auto"/>
                          </w:divBdr>
                        </w:div>
                        <w:div w:id="1792892428">
                          <w:marLeft w:val="0"/>
                          <w:marRight w:val="0"/>
                          <w:marTop w:val="0"/>
                          <w:marBottom w:val="0"/>
                          <w:divBdr>
                            <w:top w:val="none" w:sz="0" w:space="0" w:color="auto"/>
                            <w:left w:val="none" w:sz="0" w:space="0" w:color="auto"/>
                            <w:bottom w:val="none" w:sz="0" w:space="0" w:color="auto"/>
                            <w:right w:val="none" w:sz="0" w:space="0" w:color="auto"/>
                          </w:divBdr>
                        </w:div>
                        <w:div w:id="1712991842">
                          <w:marLeft w:val="0"/>
                          <w:marRight w:val="0"/>
                          <w:marTop w:val="0"/>
                          <w:marBottom w:val="0"/>
                          <w:divBdr>
                            <w:top w:val="none" w:sz="0" w:space="0" w:color="auto"/>
                            <w:left w:val="none" w:sz="0" w:space="0" w:color="auto"/>
                            <w:bottom w:val="none" w:sz="0" w:space="0" w:color="auto"/>
                            <w:right w:val="none" w:sz="0" w:space="0" w:color="auto"/>
                          </w:divBdr>
                        </w:div>
                        <w:div w:id="1791625198">
                          <w:marLeft w:val="0"/>
                          <w:marRight w:val="0"/>
                          <w:marTop w:val="0"/>
                          <w:marBottom w:val="0"/>
                          <w:divBdr>
                            <w:top w:val="none" w:sz="0" w:space="0" w:color="auto"/>
                            <w:left w:val="none" w:sz="0" w:space="0" w:color="auto"/>
                            <w:bottom w:val="none" w:sz="0" w:space="0" w:color="auto"/>
                            <w:right w:val="none" w:sz="0" w:space="0" w:color="auto"/>
                          </w:divBdr>
                        </w:div>
                        <w:div w:id="2144273512">
                          <w:marLeft w:val="0"/>
                          <w:marRight w:val="0"/>
                          <w:marTop w:val="0"/>
                          <w:marBottom w:val="0"/>
                          <w:divBdr>
                            <w:top w:val="none" w:sz="0" w:space="0" w:color="auto"/>
                            <w:left w:val="none" w:sz="0" w:space="0" w:color="auto"/>
                            <w:bottom w:val="none" w:sz="0" w:space="0" w:color="auto"/>
                            <w:right w:val="none" w:sz="0" w:space="0" w:color="auto"/>
                          </w:divBdr>
                        </w:div>
                        <w:div w:id="1967393078">
                          <w:marLeft w:val="0"/>
                          <w:marRight w:val="0"/>
                          <w:marTop w:val="0"/>
                          <w:marBottom w:val="0"/>
                          <w:divBdr>
                            <w:top w:val="none" w:sz="0" w:space="0" w:color="auto"/>
                            <w:left w:val="none" w:sz="0" w:space="0" w:color="auto"/>
                            <w:bottom w:val="none" w:sz="0" w:space="0" w:color="auto"/>
                            <w:right w:val="none" w:sz="0" w:space="0" w:color="auto"/>
                          </w:divBdr>
                        </w:div>
                        <w:div w:id="287590902">
                          <w:marLeft w:val="0"/>
                          <w:marRight w:val="0"/>
                          <w:marTop w:val="0"/>
                          <w:marBottom w:val="0"/>
                          <w:divBdr>
                            <w:top w:val="none" w:sz="0" w:space="0" w:color="auto"/>
                            <w:left w:val="none" w:sz="0" w:space="0" w:color="auto"/>
                            <w:bottom w:val="none" w:sz="0" w:space="0" w:color="auto"/>
                            <w:right w:val="none" w:sz="0" w:space="0" w:color="auto"/>
                          </w:divBdr>
                        </w:div>
                        <w:div w:id="2042775932">
                          <w:marLeft w:val="0"/>
                          <w:marRight w:val="0"/>
                          <w:marTop w:val="0"/>
                          <w:marBottom w:val="0"/>
                          <w:divBdr>
                            <w:top w:val="none" w:sz="0" w:space="0" w:color="auto"/>
                            <w:left w:val="none" w:sz="0" w:space="0" w:color="auto"/>
                            <w:bottom w:val="none" w:sz="0" w:space="0" w:color="auto"/>
                            <w:right w:val="none" w:sz="0" w:space="0" w:color="auto"/>
                          </w:divBdr>
                        </w:div>
                        <w:div w:id="1208957266">
                          <w:marLeft w:val="0"/>
                          <w:marRight w:val="0"/>
                          <w:marTop w:val="0"/>
                          <w:marBottom w:val="0"/>
                          <w:divBdr>
                            <w:top w:val="none" w:sz="0" w:space="0" w:color="auto"/>
                            <w:left w:val="none" w:sz="0" w:space="0" w:color="auto"/>
                            <w:bottom w:val="none" w:sz="0" w:space="0" w:color="auto"/>
                            <w:right w:val="none" w:sz="0" w:space="0" w:color="auto"/>
                          </w:divBdr>
                        </w:div>
                        <w:div w:id="1646546461">
                          <w:marLeft w:val="0"/>
                          <w:marRight w:val="0"/>
                          <w:marTop w:val="0"/>
                          <w:marBottom w:val="0"/>
                          <w:divBdr>
                            <w:top w:val="none" w:sz="0" w:space="0" w:color="auto"/>
                            <w:left w:val="none" w:sz="0" w:space="0" w:color="auto"/>
                            <w:bottom w:val="none" w:sz="0" w:space="0" w:color="auto"/>
                            <w:right w:val="none" w:sz="0" w:space="0" w:color="auto"/>
                          </w:divBdr>
                        </w:div>
                        <w:div w:id="1135755084">
                          <w:marLeft w:val="0"/>
                          <w:marRight w:val="0"/>
                          <w:marTop w:val="0"/>
                          <w:marBottom w:val="0"/>
                          <w:divBdr>
                            <w:top w:val="none" w:sz="0" w:space="0" w:color="auto"/>
                            <w:left w:val="none" w:sz="0" w:space="0" w:color="auto"/>
                            <w:bottom w:val="none" w:sz="0" w:space="0" w:color="auto"/>
                            <w:right w:val="none" w:sz="0" w:space="0" w:color="auto"/>
                          </w:divBdr>
                        </w:div>
                        <w:div w:id="548104628">
                          <w:marLeft w:val="0"/>
                          <w:marRight w:val="0"/>
                          <w:marTop w:val="0"/>
                          <w:marBottom w:val="0"/>
                          <w:divBdr>
                            <w:top w:val="none" w:sz="0" w:space="0" w:color="auto"/>
                            <w:left w:val="none" w:sz="0" w:space="0" w:color="auto"/>
                            <w:bottom w:val="none" w:sz="0" w:space="0" w:color="auto"/>
                            <w:right w:val="none" w:sz="0" w:space="0" w:color="auto"/>
                          </w:divBdr>
                        </w:div>
                        <w:div w:id="1066609556">
                          <w:marLeft w:val="0"/>
                          <w:marRight w:val="0"/>
                          <w:marTop w:val="0"/>
                          <w:marBottom w:val="0"/>
                          <w:divBdr>
                            <w:top w:val="none" w:sz="0" w:space="0" w:color="auto"/>
                            <w:left w:val="none" w:sz="0" w:space="0" w:color="auto"/>
                            <w:bottom w:val="none" w:sz="0" w:space="0" w:color="auto"/>
                            <w:right w:val="none" w:sz="0" w:space="0" w:color="auto"/>
                          </w:divBdr>
                        </w:div>
                        <w:div w:id="1163275393">
                          <w:marLeft w:val="0"/>
                          <w:marRight w:val="0"/>
                          <w:marTop w:val="0"/>
                          <w:marBottom w:val="0"/>
                          <w:divBdr>
                            <w:top w:val="none" w:sz="0" w:space="0" w:color="auto"/>
                            <w:left w:val="none" w:sz="0" w:space="0" w:color="auto"/>
                            <w:bottom w:val="none" w:sz="0" w:space="0" w:color="auto"/>
                            <w:right w:val="none" w:sz="0" w:space="0" w:color="auto"/>
                          </w:divBdr>
                        </w:div>
                        <w:div w:id="1367563206">
                          <w:marLeft w:val="0"/>
                          <w:marRight w:val="0"/>
                          <w:marTop w:val="0"/>
                          <w:marBottom w:val="0"/>
                          <w:divBdr>
                            <w:top w:val="none" w:sz="0" w:space="0" w:color="auto"/>
                            <w:left w:val="none" w:sz="0" w:space="0" w:color="auto"/>
                            <w:bottom w:val="none" w:sz="0" w:space="0" w:color="auto"/>
                            <w:right w:val="none" w:sz="0" w:space="0" w:color="auto"/>
                          </w:divBdr>
                        </w:div>
                        <w:div w:id="555556943">
                          <w:marLeft w:val="0"/>
                          <w:marRight w:val="0"/>
                          <w:marTop w:val="0"/>
                          <w:marBottom w:val="0"/>
                          <w:divBdr>
                            <w:top w:val="none" w:sz="0" w:space="0" w:color="auto"/>
                            <w:left w:val="none" w:sz="0" w:space="0" w:color="auto"/>
                            <w:bottom w:val="none" w:sz="0" w:space="0" w:color="auto"/>
                            <w:right w:val="none" w:sz="0" w:space="0" w:color="auto"/>
                          </w:divBdr>
                        </w:div>
                        <w:div w:id="687215122">
                          <w:marLeft w:val="0"/>
                          <w:marRight w:val="0"/>
                          <w:marTop w:val="0"/>
                          <w:marBottom w:val="0"/>
                          <w:divBdr>
                            <w:top w:val="none" w:sz="0" w:space="0" w:color="auto"/>
                            <w:left w:val="none" w:sz="0" w:space="0" w:color="auto"/>
                            <w:bottom w:val="none" w:sz="0" w:space="0" w:color="auto"/>
                            <w:right w:val="none" w:sz="0" w:space="0" w:color="auto"/>
                          </w:divBdr>
                        </w:div>
                        <w:div w:id="1336031556">
                          <w:marLeft w:val="0"/>
                          <w:marRight w:val="0"/>
                          <w:marTop w:val="0"/>
                          <w:marBottom w:val="0"/>
                          <w:divBdr>
                            <w:top w:val="none" w:sz="0" w:space="0" w:color="auto"/>
                            <w:left w:val="none" w:sz="0" w:space="0" w:color="auto"/>
                            <w:bottom w:val="none" w:sz="0" w:space="0" w:color="auto"/>
                            <w:right w:val="none" w:sz="0" w:space="0" w:color="auto"/>
                          </w:divBdr>
                        </w:div>
                        <w:div w:id="607781882">
                          <w:marLeft w:val="0"/>
                          <w:marRight w:val="0"/>
                          <w:marTop w:val="0"/>
                          <w:marBottom w:val="0"/>
                          <w:divBdr>
                            <w:top w:val="none" w:sz="0" w:space="0" w:color="auto"/>
                            <w:left w:val="none" w:sz="0" w:space="0" w:color="auto"/>
                            <w:bottom w:val="none" w:sz="0" w:space="0" w:color="auto"/>
                            <w:right w:val="none" w:sz="0" w:space="0" w:color="auto"/>
                          </w:divBdr>
                        </w:div>
                        <w:div w:id="226035374">
                          <w:marLeft w:val="0"/>
                          <w:marRight w:val="0"/>
                          <w:marTop w:val="0"/>
                          <w:marBottom w:val="0"/>
                          <w:divBdr>
                            <w:top w:val="none" w:sz="0" w:space="0" w:color="auto"/>
                            <w:left w:val="none" w:sz="0" w:space="0" w:color="auto"/>
                            <w:bottom w:val="none" w:sz="0" w:space="0" w:color="auto"/>
                            <w:right w:val="none" w:sz="0" w:space="0" w:color="auto"/>
                          </w:divBdr>
                        </w:div>
                        <w:div w:id="1141845233">
                          <w:marLeft w:val="0"/>
                          <w:marRight w:val="0"/>
                          <w:marTop w:val="0"/>
                          <w:marBottom w:val="0"/>
                          <w:divBdr>
                            <w:top w:val="none" w:sz="0" w:space="0" w:color="auto"/>
                            <w:left w:val="none" w:sz="0" w:space="0" w:color="auto"/>
                            <w:bottom w:val="none" w:sz="0" w:space="0" w:color="auto"/>
                            <w:right w:val="none" w:sz="0" w:space="0" w:color="auto"/>
                          </w:divBdr>
                        </w:div>
                        <w:div w:id="345793593">
                          <w:marLeft w:val="0"/>
                          <w:marRight w:val="0"/>
                          <w:marTop w:val="0"/>
                          <w:marBottom w:val="0"/>
                          <w:divBdr>
                            <w:top w:val="none" w:sz="0" w:space="0" w:color="auto"/>
                            <w:left w:val="none" w:sz="0" w:space="0" w:color="auto"/>
                            <w:bottom w:val="none" w:sz="0" w:space="0" w:color="auto"/>
                            <w:right w:val="none" w:sz="0" w:space="0" w:color="auto"/>
                          </w:divBdr>
                        </w:div>
                        <w:div w:id="374935911">
                          <w:marLeft w:val="0"/>
                          <w:marRight w:val="0"/>
                          <w:marTop w:val="0"/>
                          <w:marBottom w:val="0"/>
                          <w:divBdr>
                            <w:top w:val="none" w:sz="0" w:space="0" w:color="auto"/>
                            <w:left w:val="none" w:sz="0" w:space="0" w:color="auto"/>
                            <w:bottom w:val="none" w:sz="0" w:space="0" w:color="auto"/>
                            <w:right w:val="none" w:sz="0" w:space="0" w:color="auto"/>
                          </w:divBdr>
                        </w:div>
                        <w:div w:id="1637299898">
                          <w:marLeft w:val="0"/>
                          <w:marRight w:val="0"/>
                          <w:marTop w:val="0"/>
                          <w:marBottom w:val="0"/>
                          <w:divBdr>
                            <w:top w:val="none" w:sz="0" w:space="0" w:color="auto"/>
                            <w:left w:val="none" w:sz="0" w:space="0" w:color="auto"/>
                            <w:bottom w:val="none" w:sz="0" w:space="0" w:color="auto"/>
                            <w:right w:val="none" w:sz="0" w:space="0" w:color="auto"/>
                          </w:divBdr>
                        </w:div>
                        <w:div w:id="225992469">
                          <w:marLeft w:val="0"/>
                          <w:marRight w:val="0"/>
                          <w:marTop w:val="0"/>
                          <w:marBottom w:val="0"/>
                          <w:divBdr>
                            <w:top w:val="none" w:sz="0" w:space="0" w:color="auto"/>
                            <w:left w:val="none" w:sz="0" w:space="0" w:color="auto"/>
                            <w:bottom w:val="none" w:sz="0" w:space="0" w:color="auto"/>
                            <w:right w:val="none" w:sz="0" w:space="0" w:color="auto"/>
                          </w:divBdr>
                        </w:div>
                        <w:div w:id="112752520">
                          <w:marLeft w:val="0"/>
                          <w:marRight w:val="0"/>
                          <w:marTop w:val="0"/>
                          <w:marBottom w:val="0"/>
                          <w:divBdr>
                            <w:top w:val="none" w:sz="0" w:space="0" w:color="auto"/>
                            <w:left w:val="none" w:sz="0" w:space="0" w:color="auto"/>
                            <w:bottom w:val="none" w:sz="0" w:space="0" w:color="auto"/>
                            <w:right w:val="none" w:sz="0" w:space="0" w:color="auto"/>
                          </w:divBdr>
                        </w:div>
                        <w:div w:id="921571610">
                          <w:marLeft w:val="0"/>
                          <w:marRight w:val="0"/>
                          <w:marTop w:val="0"/>
                          <w:marBottom w:val="0"/>
                          <w:divBdr>
                            <w:top w:val="none" w:sz="0" w:space="0" w:color="auto"/>
                            <w:left w:val="none" w:sz="0" w:space="0" w:color="auto"/>
                            <w:bottom w:val="none" w:sz="0" w:space="0" w:color="auto"/>
                            <w:right w:val="none" w:sz="0" w:space="0" w:color="auto"/>
                          </w:divBdr>
                        </w:div>
                        <w:div w:id="753549134">
                          <w:marLeft w:val="0"/>
                          <w:marRight w:val="0"/>
                          <w:marTop w:val="0"/>
                          <w:marBottom w:val="0"/>
                          <w:divBdr>
                            <w:top w:val="none" w:sz="0" w:space="0" w:color="auto"/>
                            <w:left w:val="none" w:sz="0" w:space="0" w:color="auto"/>
                            <w:bottom w:val="none" w:sz="0" w:space="0" w:color="auto"/>
                            <w:right w:val="none" w:sz="0" w:space="0" w:color="auto"/>
                          </w:divBdr>
                        </w:div>
                        <w:div w:id="1052464676">
                          <w:marLeft w:val="0"/>
                          <w:marRight w:val="0"/>
                          <w:marTop w:val="0"/>
                          <w:marBottom w:val="0"/>
                          <w:divBdr>
                            <w:top w:val="none" w:sz="0" w:space="0" w:color="auto"/>
                            <w:left w:val="none" w:sz="0" w:space="0" w:color="auto"/>
                            <w:bottom w:val="none" w:sz="0" w:space="0" w:color="auto"/>
                            <w:right w:val="none" w:sz="0" w:space="0" w:color="auto"/>
                          </w:divBdr>
                        </w:div>
                        <w:div w:id="1960452853">
                          <w:marLeft w:val="0"/>
                          <w:marRight w:val="0"/>
                          <w:marTop w:val="0"/>
                          <w:marBottom w:val="0"/>
                          <w:divBdr>
                            <w:top w:val="none" w:sz="0" w:space="0" w:color="auto"/>
                            <w:left w:val="none" w:sz="0" w:space="0" w:color="auto"/>
                            <w:bottom w:val="none" w:sz="0" w:space="0" w:color="auto"/>
                            <w:right w:val="none" w:sz="0" w:space="0" w:color="auto"/>
                          </w:divBdr>
                        </w:div>
                        <w:div w:id="1548949734">
                          <w:marLeft w:val="0"/>
                          <w:marRight w:val="0"/>
                          <w:marTop w:val="0"/>
                          <w:marBottom w:val="0"/>
                          <w:divBdr>
                            <w:top w:val="none" w:sz="0" w:space="0" w:color="auto"/>
                            <w:left w:val="none" w:sz="0" w:space="0" w:color="auto"/>
                            <w:bottom w:val="none" w:sz="0" w:space="0" w:color="auto"/>
                            <w:right w:val="none" w:sz="0" w:space="0" w:color="auto"/>
                          </w:divBdr>
                          <w:divsChild>
                            <w:div w:id="1786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theme" Target="theme/theme1.xm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503</Words>
  <Characters>2870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610500sh2</dc:creator>
  <cp:keywords/>
  <dc:description/>
  <cp:lastModifiedBy>610500sh2</cp:lastModifiedBy>
  <cp:revision>2</cp:revision>
  <dcterms:created xsi:type="dcterms:W3CDTF">2020-05-13T03:34:00Z</dcterms:created>
  <dcterms:modified xsi:type="dcterms:W3CDTF">2020-05-13T03:44:00Z</dcterms:modified>
</cp:coreProperties>
</file>